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725A" w14:textId="77777777" w:rsidR="0045251B" w:rsidRPr="00C41BD6" w:rsidRDefault="0045251B" w:rsidP="0045251B">
      <w:pPr>
        <w:shd w:val="clear" w:color="auto" w:fill="FFFFFF"/>
        <w:spacing w:after="360" w:line="900" w:lineRule="atLeast"/>
        <w:textAlignment w:val="baseline"/>
        <w:outlineLvl w:val="0"/>
        <w:rPr>
          <w:rFonts w:ascii="Segoe UI" w:eastAsia="Times New Roman" w:hAnsi="Segoe UI" w:cs="Segoe UI"/>
          <w:b/>
          <w:bCs/>
          <w:color w:val="253858"/>
          <w:spacing w:val="-15"/>
          <w:kern w:val="36"/>
          <w:sz w:val="36"/>
          <w:szCs w:val="36"/>
        </w:rPr>
      </w:pPr>
      <w:r w:rsidRPr="00C41BD6">
        <w:rPr>
          <w:rFonts w:ascii="Segoe UI" w:eastAsia="Times New Roman" w:hAnsi="Segoe UI" w:cs="Segoe UI"/>
          <w:b/>
          <w:bCs/>
          <w:color w:val="253858"/>
          <w:spacing w:val="-15"/>
          <w:kern w:val="36"/>
          <w:sz w:val="36"/>
          <w:szCs w:val="36"/>
        </w:rPr>
        <w:t>Service-Specific Terms</w:t>
      </w:r>
    </w:p>
    <w:p w14:paraId="11D5AC4F" w14:textId="071DA244" w:rsidR="00C03B20" w:rsidRPr="00C41BD6" w:rsidRDefault="0045251B" w:rsidP="00C03B20">
      <w:pPr>
        <w:shd w:val="clear" w:color="auto" w:fill="FFFFFF"/>
        <w:spacing w:after="0" w:line="420" w:lineRule="atLeast"/>
        <w:textAlignment w:val="baseline"/>
        <w:rPr>
          <w:rFonts w:ascii="Segoe UI" w:eastAsia="Times New Roman" w:hAnsi="Segoe UI" w:cs="Segoe UI"/>
          <w:i/>
          <w:iCs/>
          <w:color w:val="253858"/>
          <w:sz w:val="24"/>
          <w:szCs w:val="24"/>
          <w:bdr w:val="none" w:sz="0" w:space="0" w:color="auto" w:frame="1"/>
        </w:rPr>
      </w:pPr>
      <w:r w:rsidRPr="00C41BD6">
        <w:rPr>
          <w:rFonts w:ascii="Segoe UI" w:eastAsia="Times New Roman" w:hAnsi="Segoe UI" w:cs="Segoe UI"/>
          <w:i/>
          <w:iCs/>
          <w:color w:val="253858"/>
          <w:sz w:val="24"/>
          <w:szCs w:val="24"/>
          <w:bdr w:val="none" w:sz="0" w:space="0" w:color="auto" w:frame="1"/>
        </w:rPr>
        <w:t xml:space="preserve">Effective starting: </w:t>
      </w:r>
      <w:r w:rsidR="00822830" w:rsidRPr="00C41BD6">
        <w:rPr>
          <w:rFonts w:ascii="Segoe UI" w:eastAsia="Times New Roman" w:hAnsi="Segoe UI" w:cs="Segoe UI"/>
          <w:i/>
          <w:iCs/>
          <w:color w:val="253858"/>
          <w:sz w:val="24"/>
          <w:szCs w:val="24"/>
          <w:bdr w:val="none" w:sz="0" w:space="0" w:color="auto" w:frame="1"/>
        </w:rPr>
        <w:t>January 01</w:t>
      </w:r>
      <w:r w:rsidR="00E56201" w:rsidRPr="00C41BD6">
        <w:rPr>
          <w:rFonts w:ascii="Segoe UI" w:eastAsia="Times New Roman" w:hAnsi="Segoe UI" w:cs="Segoe UI"/>
          <w:i/>
          <w:iCs/>
          <w:color w:val="253858"/>
          <w:sz w:val="24"/>
          <w:szCs w:val="24"/>
          <w:bdr w:val="none" w:sz="0" w:space="0" w:color="auto" w:frame="1"/>
        </w:rPr>
        <w:t>, 202</w:t>
      </w:r>
      <w:r w:rsidR="00822830" w:rsidRPr="00C41BD6">
        <w:rPr>
          <w:rFonts w:ascii="Segoe UI" w:eastAsia="Times New Roman" w:hAnsi="Segoe UI" w:cs="Segoe UI"/>
          <w:i/>
          <w:iCs/>
          <w:color w:val="253858"/>
          <w:sz w:val="24"/>
          <w:szCs w:val="24"/>
          <w:bdr w:val="none" w:sz="0" w:space="0" w:color="auto" w:frame="1"/>
        </w:rPr>
        <w:t>2</w:t>
      </w:r>
    </w:p>
    <w:p w14:paraId="4D3FFC5C" w14:textId="77777777" w:rsidR="00E703BA" w:rsidRPr="00C41BD6" w:rsidRDefault="00E703BA" w:rsidP="00C03B20">
      <w:pPr>
        <w:shd w:val="clear" w:color="auto" w:fill="FFFFFF"/>
        <w:spacing w:after="0" w:line="420" w:lineRule="atLeast"/>
        <w:textAlignment w:val="baseline"/>
        <w:rPr>
          <w:rFonts w:ascii="Segoe UI" w:eastAsia="Times New Roman" w:hAnsi="Segoe UI" w:cs="Segoe UI"/>
          <w:iCs/>
          <w:color w:val="253858"/>
          <w:sz w:val="24"/>
          <w:szCs w:val="24"/>
          <w:bdr w:val="none" w:sz="0" w:space="0" w:color="auto" w:frame="1"/>
        </w:rPr>
      </w:pPr>
      <w:r w:rsidRPr="00C41BD6">
        <w:rPr>
          <w:rFonts w:ascii="Segoe UI" w:eastAsia="Times New Roman" w:hAnsi="Segoe UI" w:cs="Segoe UI"/>
          <w:iCs/>
          <w:color w:val="253858"/>
          <w:sz w:val="24"/>
          <w:szCs w:val="24"/>
          <w:bdr w:val="none" w:sz="0" w:space="0" w:color="auto" w:frame="1"/>
        </w:rPr>
        <w:t>Busch Technology Solutions, LLC (“BTS”)</w:t>
      </w:r>
    </w:p>
    <w:p w14:paraId="2AC12EF6" w14:textId="77777777" w:rsidR="002D64B6" w:rsidRPr="00C41BD6" w:rsidRDefault="002D64B6" w:rsidP="00C03B20">
      <w:pPr>
        <w:shd w:val="clear" w:color="auto" w:fill="FFFFFF"/>
        <w:spacing w:after="0" w:line="420" w:lineRule="atLeast"/>
        <w:textAlignment w:val="baseline"/>
        <w:rPr>
          <w:rFonts w:ascii="Segoe UI" w:eastAsia="Times New Roman" w:hAnsi="Segoe UI" w:cs="Segoe UI"/>
          <w:iCs/>
          <w:color w:val="253858"/>
          <w:sz w:val="24"/>
          <w:szCs w:val="24"/>
          <w:bdr w:val="none" w:sz="0" w:space="0" w:color="auto" w:frame="1"/>
        </w:rPr>
      </w:pPr>
    </w:p>
    <w:p w14:paraId="50336F87" w14:textId="77777777" w:rsidR="0045251B" w:rsidRPr="00C41BD6" w:rsidRDefault="0045251B" w:rsidP="00C03B20">
      <w:pPr>
        <w:shd w:val="clear" w:color="auto" w:fill="FFFFFF"/>
        <w:spacing w:after="0" w:line="420" w:lineRule="atLeast"/>
        <w:textAlignment w:val="baseline"/>
        <w:rPr>
          <w:rFonts w:ascii="Segoe UI" w:eastAsia="Times New Roman" w:hAnsi="Segoe UI" w:cs="Segoe UI"/>
          <w:b/>
          <w:bCs/>
          <w:color w:val="253858"/>
          <w:spacing w:val="-15"/>
          <w:sz w:val="24"/>
          <w:szCs w:val="24"/>
        </w:rPr>
      </w:pPr>
      <w:r w:rsidRPr="00C41BD6">
        <w:rPr>
          <w:rFonts w:ascii="Segoe UI" w:eastAsia="Times New Roman" w:hAnsi="Segoe UI" w:cs="Segoe UI"/>
          <w:b/>
          <w:bCs/>
          <w:color w:val="253858"/>
          <w:spacing w:val="-15"/>
          <w:sz w:val="24"/>
          <w:szCs w:val="24"/>
        </w:rPr>
        <w:t>Cloud-specific terms</w:t>
      </w:r>
    </w:p>
    <w:p w14:paraId="604A77EA" w14:textId="77777777" w:rsidR="0045251B" w:rsidRPr="00C41BD6" w:rsidRDefault="0045251B" w:rsidP="0045251B">
      <w:p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color w:val="253858"/>
          <w:sz w:val="24"/>
          <w:szCs w:val="24"/>
        </w:rPr>
        <w:t xml:space="preserve">Your use of BTSValidation Cloud-based Hosted Services is subject to the terms of the </w:t>
      </w:r>
      <w:hyperlink r:id="rId5" w:history="1">
        <w:r w:rsidR="00E5564A" w:rsidRPr="00C41BD6">
          <w:rPr>
            <w:rStyle w:val="Hyperlink"/>
            <w:rFonts w:ascii="Segoe UI" w:eastAsia="Times New Roman" w:hAnsi="Segoe UI" w:cs="Segoe UI"/>
            <w:sz w:val="24"/>
            <w:szCs w:val="24"/>
          </w:rPr>
          <w:t xml:space="preserve">End </w:t>
        </w:r>
        <w:r w:rsidR="00C03B20" w:rsidRPr="00C41BD6">
          <w:rPr>
            <w:rStyle w:val="Hyperlink"/>
            <w:rFonts w:ascii="Segoe UI" w:eastAsia="Times New Roman" w:hAnsi="Segoe UI" w:cs="Segoe UI"/>
            <w:sz w:val="24"/>
            <w:szCs w:val="24"/>
          </w:rPr>
          <w:t>User</w:t>
        </w:r>
        <w:r w:rsidRPr="00C41BD6">
          <w:rPr>
            <w:rStyle w:val="Hyperlink"/>
            <w:rFonts w:ascii="Segoe UI" w:eastAsia="Times New Roman" w:hAnsi="Segoe UI" w:cs="Segoe UI"/>
            <w:sz w:val="24"/>
            <w:szCs w:val="24"/>
          </w:rPr>
          <w:t xml:space="preserve"> Agreement</w:t>
        </w:r>
      </w:hyperlink>
      <w:r w:rsidRPr="00C41BD6">
        <w:rPr>
          <w:rFonts w:ascii="Segoe UI" w:eastAsia="Times New Roman" w:hAnsi="Segoe UI" w:cs="Segoe UI"/>
          <w:color w:val="FF0000"/>
          <w:sz w:val="24"/>
          <w:szCs w:val="24"/>
        </w:rPr>
        <w:t xml:space="preserve"> </w:t>
      </w:r>
      <w:r w:rsidRPr="00C41BD6">
        <w:rPr>
          <w:rFonts w:ascii="Segoe UI" w:eastAsia="Times New Roman" w:hAnsi="Segoe UI" w:cs="Segoe UI"/>
          <w:color w:val="253858"/>
          <w:sz w:val="24"/>
          <w:szCs w:val="24"/>
        </w:rPr>
        <w:t>(the “</w:t>
      </w:r>
      <w:r w:rsidRPr="00C41BD6">
        <w:rPr>
          <w:rFonts w:ascii="Segoe UI" w:eastAsia="Times New Roman" w:hAnsi="Segoe UI" w:cs="Segoe UI"/>
          <w:b/>
          <w:bCs/>
          <w:color w:val="253858"/>
          <w:sz w:val="24"/>
          <w:szCs w:val="24"/>
          <w:bdr w:val="none" w:sz="0" w:space="0" w:color="auto" w:frame="1"/>
        </w:rPr>
        <w:t>Agreement</w:t>
      </w:r>
      <w:r w:rsidRPr="00C41BD6">
        <w:rPr>
          <w:rFonts w:ascii="Segoe UI" w:eastAsia="Times New Roman" w:hAnsi="Segoe UI" w:cs="Segoe UI"/>
          <w:color w:val="253858"/>
          <w:sz w:val="24"/>
          <w:szCs w:val="24"/>
        </w:rPr>
        <w:t>”) as well as the following additional terms. Any capitalized terms used but not defined below have the meanings in the Agreement.</w:t>
      </w:r>
    </w:p>
    <w:p w14:paraId="23E73F1A" w14:textId="77777777" w:rsidR="00504FD9" w:rsidRPr="00C41BD6" w:rsidRDefault="00504FD9" w:rsidP="0045251B">
      <w:pPr>
        <w:shd w:val="clear" w:color="auto" w:fill="FFFFFF"/>
        <w:spacing w:after="0" w:line="420" w:lineRule="atLeast"/>
        <w:textAlignment w:val="baseline"/>
        <w:rPr>
          <w:rFonts w:ascii="Segoe UI" w:eastAsia="Times New Roman" w:hAnsi="Segoe UI" w:cs="Segoe UI"/>
          <w:color w:val="253858"/>
          <w:sz w:val="24"/>
          <w:szCs w:val="24"/>
        </w:rPr>
      </w:pPr>
    </w:p>
    <w:p w14:paraId="796C7BEB" w14:textId="77777777" w:rsidR="00504FD9" w:rsidRPr="00C41BD6" w:rsidRDefault="00504FD9" w:rsidP="00504FD9">
      <w:pPr>
        <w:pStyle w:val="ListParagraph"/>
        <w:numPr>
          <w:ilvl w:val="0"/>
          <w:numId w:val="6"/>
        </w:numPr>
        <w:shd w:val="clear" w:color="auto" w:fill="FFFFFF"/>
        <w:spacing w:after="0" w:line="420" w:lineRule="atLeast"/>
        <w:textAlignment w:val="baseline"/>
        <w:rPr>
          <w:rFonts w:ascii="Segoe UI" w:eastAsia="Times New Roman" w:hAnsi="Segoe UI" w:cs="Segoe UI"/>
          <w:color w:val="1F3864" w:themeColor="accent1" w:themeShade="80"/>
          <w:sz w:val="24"/>
          <w:szCs w:val="24"/>
        </w:rPr>
      </w:pPr>
      <w:r w:rsidRPr="00C41BD6">
        <w:rPr>
          <w:rFonts w:ascii="Segoe UI" w:eastAsia="Times New Roman" w:hAnsi="Segoe UI" w:cs="Segoe UI"/>
          <w:b/>
          <w:bCs/>
          <w:color w:val="1F3864" w:themeColor="accent1" w:themeShade="80"/>
          <w:sz w:val="24"/>
          <w:szCs w:val="24"/>
          <w:bdr w:val="none" w:sz="0" w:space="0" w:color="auto" w:frame="1"/>
        </w:rPr>
        <w:t>Requirements.</w:t>
      </w:r>
    </w:p>
    <w:p w14:paraId="51DADE68" w14:textId="77777777" w:rsidR="00504FD9" w:rsidRPr="00C41BD6" w:rsidRDefault="00504FD9" w:rsidP="00504FD9">
      <w:pPr>
        <w:pStyle w:val="ListParagraph"/>
        <w:numPr>
          <w:ilvl w:val="1"/>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bCs/>
          <w:color w:val="1F3864" w:themeColor="accent1" w:themeShade="80"/>
          <w:sz w:val="24"/>
          <w:szCs w:val="24"/>
          <w:bdr w:val="none" w:sz="0" w:space="0" w:color="auto" w:frame="1"/>
        </w:rPr>
        <w:t xml:space="preserve">Internet Connection.  </w:t>
      </w:r>
      <w:r w:rsidRPr="00C41BD6">
        <w:rPr>
          <w:rFonts w:ascii="Segoe UI" w:eastAsia="Times New Roman" w:hAnsi="Segoe UI" w:cs="Segoe UI"/>
          <w:color w:val="1F3864" w:themeColor="accent1" w:themeShade="80"/>
          <w:sz w:val="24"/>
          <w:szCs w:val="24"/>
        </w:rPr>
        <w:t>BTSValidation is a cloud-based Hosted Service and will require an active internet connection to operate properly</w:t>
      </w:r>
      <w:r w:rsidRPr="00C41BD6">
        <w:rPr>
          <w:rFonts w:ascii="Segoe UI" w:eastAsia="Times New Roman" w:hAnsi="Segoe UI" w:cs="Segoe UI"/>
          <w:color w:val="253858"/>
          <w:sz w:val="24"/>
          <w:szCs w:val="24"/>
        </w:rPr>
        <w:t>.</w:t>
      </w:r>
    </w:p>
    <w:p w14:paraId="54931552" w14:textId="77777777" w:rsidR="00504FD9" w:rsidRPr="00C41BD6" w:rsidRDefault="00795DBE" w:rsidP="00504FD9">
      <w:pPr>
        <w:pStyle w:val="ListParagraph"/>
        <w:numPr>
          <w:ilvl w:val="1"/>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bCs/>
          <w:color w:val="1F3864" w:themeColor="accent1" w:themeShade="80"/>
          <w:sz w:val="24"/>
          <w:szCs w:val="24"/>
          <w:bdr w:val="none" w:sz="0" w:space="0" w:color="auto" w:frame="1"/>
        </w:rPr>
        <w:t>Company Key Name</w:t>
      </w:r>
      <w:r w:rsidR="00AA2F97" w:rsidRPr="00C41BD6">
        <w:rPr>
          <w:rFonts w:ascii="Segoe UI" w:eastAsia="Times New Roman" w:hAnsi="Segoe UI" w:cs="Segoe UI"/>
          <w:color w:val="253858"/>
          <w:sz w:val="24"/>
          <w:szCs w:val="24"/>
        </w:rPr>
        <w:t>.  At New Account S</w:t>
      </w:r>
      <w:r w:rsidR="00504FD9" w:rsidRPr="00C41BD6">
        <w:rPr>
          <w:rFonts w:ascii="Segoe UI" w:eastAsia="Times New Roman" w:hAnsi="Segoe UI" w:cs="Segoe UI"/>
          <w:color w:val="253858"/>
          <w:sz w:val="24"/>
          <w:szCs w:val="24"/>
        </w:rPr>
        <w:t xml:space="preserve">etup, administrator chooses a unique Company Key Name.  This Company Key Name will serve </w:t>
      </w:r>
      <w:r w:rsidRPr="00C41BD6">
        <w:rPr>
          <w:rFonts w:ascii="Segoe UI" w:eastAsia="Times New Roman" w:hAnsi="Segoe UI" w:cs="Segoe UI"/>
          <w:color w:val="253858"/>
          <w:sz w:val="24"/>
          <w:szCs w:val="24"/>
        </w:rPr>
        <w:t>in the</w:t>
      </w:r>
      <w:r w:rsidR="00504FD9" w:rsidRPr="00C41BD6">
        <w:rPr>
          <w:rFonts w:ascii="Segoe UI" w:eastAsia="Times New Roman" w:hAnsi="Segoe UI" w:cs="Segoe UI"/>
          <w:color w:val="253858"/>
          <w:sz w:val="24"/>
          <w:szCs w:val="24"/>
        </w:rPr>
        <w:t xml:space="preserve"> creation of a unique database </w:t>
      </w:r>
      <w:r w:rsidRPr="00C41BD6">
        <w:rPr>
          <w:rFonts w:ascii="Segoe UI" w:eastAsia="Times New Roman" w:hAnsi="Segoe UI" w:cs="Segoe UI"/>
          <w:color w:val="253858"/>
          <w:sz w:val="24"/>
          <w:szCs w:val="24"/>
        </w:rPr>
        <w:t>for you</w:t>
      </w:r>
      <w:r w:rsidR="00504FD9" w:rsidRPr="00C41BD6">
        <w:rPr>
          <w:rFonts w:ascii="Segoe UI" w:eastAsia="Times New Roman" w:hAnsi="Segoe UI" w:cs="Segoe UI"/>
          <w:color w:val="253858"/>
          <w:sz w:val="24"/>
          <w:szCs w:val="24"/>
        </w:rPr>
        <w:t xml:space="preserve"> to use.  For example:  If your Company Name (entity legal name) is Transcontinental Pharmaceuticals, Inc., Then, the Company K</w:t>
      </w:r>
      <w:r w:rsidRPr="00C41BD6">
        <w:rPr>
          <w:rFonts w:ascii="Segoe UI" w:eastAsia="Times New Roman" w:hAnsi="Segoe UI" w:cs="Segoe UI"/>
          <w:color w:val="253858"/>
          <w:sz w:val="24"/>
          <w:szCs w:val="24"/>
        </w:rPr>
        <w:t xml:space="preserve">ey Name could be </w:t>
      </w:r>
      <w:proofErr w:type="spellStart"/>
      <w:r w:rsidRPr="00C41BD6">
        <w:rPr>
          <w:rFonts w:ascii="Segoe UI" w:eastAsia="Times New Roman" w:hAnsi="Segoe UI" w:cs="Segoe UI"/>
          <w:color w:val="253858"/>
          <w:sz w:val="24"/>
          <w:szCs w:val="24"/>
        </w:rPr>
        <w:t>TransPharm</w:t>
      </w:r>
      <w:proofErr w:type="spellEnd"/>
      <w:r w:rsidRPr="00C41BD6">
        <w:rPr>
          <w:rFonts w:ascii="Segoe UI" w:eastAsia="Times New Roman" w:hAnsi="Segoe UI" w:cs="Segoe UI"/>
          <w:color w:val="253858"/>
          <w:sz w:val="24"/>
          <w:szCs w:val="24"/>
        </w:rPr>
        <w:t xml:space="preserve">, </w:t>
      </w:r>
      <w:proofErr w:type="spellStart"/>
      <w:r w:rsidR="00504FD9" w:rsidRPr="00C41BD6">
        <w:rPr>
          <w:rFonts w:ascii="Segoe UI" w:eastAsia="Times New Roman" w:hAnsi="Segoe UI" w:cs="Segoe UI"/>
          <w:color w:val="253858"/>
          <w:sz w:val="24"/>
          <w:szCs w:val="24"/>
        </w:rPr>
        <w:t>TransPharmInc</w:t>
      </w:r>
      <w:proofErr w:type="spellEnd"/>
      <w:r w:rsidR="00504FD9" w:rsidRPr="00C41BD6">
        <w:rPr>
          <w:rFonts w:ascii="Segoe UI" w:eastAsia="Times New Roman" w:hAnsi="Segoe UI" w:cs="Segoe UI"/>
          <w:color w:val="253858"/>
          <w:sz w:val="24"/>
          <w:szCs w:val="24"/>
        </w:rPr>
        <w:t xml:space="preserve"> or any other shortened version of the Company Name).  BTSValidation will </w:t>
      </w:r>
      <w:r w:rsidRPr="00C41BD6">
        <w:rPr>
          <w:rFonts w:ascii="Segoe UI" w:eastAsia="Times New Roman" w:hAnsi="Segoe UI" w:cs="Segoe UI"/>
          <w:color w:val="253858"/>
          <w:sz w:val="24"/>
          <w:szCs w:val="24"/>
        </w:rPr>
        <w:t xml:space="preserve">use this Company Key Name to deploy a unique database </w:t>
      </w:r>
      <w:r w:rsidR="007C29B3" w:rsidRPr="00C41BD6">
        <w:rPr>
          <w:rFonts w:ascii="Segoe UI" w:eastAsia="Times New Roman" w:hAnsi="Segoe UI" w:cs="Segoe UI"/>
          <w:color w:val="253858"/>
          <w:sz w:val="24"/>
          <w:szCs w:val="24"/>
        </w:rPr>
        <w:t>(</w:t>
      </w:r>
      <w:r w:rsidR="007C29B3" w:rsidRPr="00C41BD6">
        <w:rPr>
          <w:rFonts w:ascii="Segoe UI" w:eastAsia="Times New Roman" w:hAnsi="Segoe UI" w:cs="Segoe UI"/>
          <w:b/>
          <w:color w:val="253858"/>
          <w:sz w:val="24"/>
          <w:szCs w:val="24"/>
        </w:rPr>
        <w:t>account</w:t>
      </w:r>
      <w:r w:rsidR="007C29B3" w:rsidRPr="00C41BD6">
        <w:rPr>
          <w:rFonts w:ascii="Segoe UI" w:eastAsia="Times New Roman" w:hAnsi="Segoe UI" w:cs="Segoe UI"/>
          <w:color w:val="253858"/>
          <w:sz w:val="24"/>
          <w:szCs w:val="24"/>
        </w:rPr>
        <w:t xml:space="preserve">) </w:t>
      </w:r>
      <w:r w:rsidRPr="00C41BD6">
        <w:rPr>
          <w:rFonts w:ascii="Segoe UI" w:eastAsia="Times New Roman" w:hAnsi="Segoe UI" w:cs="Segoe UI"/>
          <w:color w:val="253858"/>
          <w:sz w:val="24"/>
          <w:szCs w:val="24"/>
        </w:rPr>
        <w:t>for each pay</w:t>
      </w:r>
      <w:r w:rsidR="00504FD9" w:rsidRPr="00C41BD6">
        <w:rPr>
          <w:rFonts w:ascii="Segoe UI" w:eastAsia="Times New Roman" w:hAnsi="Segoe UI" w:cs="Segoe UI"/>
          <w:color w:val="253858"/>
          <w:sz w:val="24"/>
          <w:szCs w:val="24"/>
        </w:rPr>
        <w:t>ing customer.</w:t>
      </w:r>
    </w:p>
    <w:p w14:paraId="29A5C6F4" w14:textId="77777777" w:rsidR="00504FD9" w:rsidRPr="00C41BD6" w:rsidRDefault="00504FD9" w:rsidP="00504FD9">
      <w:pPr>
        <w:pStyle w:val="ListParagraph"/>
        <w:numPr>
          <w:ilvl w:val="1"/>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Administrator</w:t>
      </w:r>
      <w:r w:rsidRPr="00C41BD6">
        <w:rPr>
          <w:rFonts w:ascii="Segoe UI" w:eastAsia="Times New Roman" w:hAnsi="Segoe UI" w:cs="Segoe UI"/>
          <w:color w:val="253858"/>
          <w:sz w:val="24"/>
          <w:szCs w:val="24"/>
        </w:rPr>
        <w:t xml:space="preserve">.  At default the account holder is the Administrator.  This administrator has access </w:t>
      </w:r>
      <w:r w:rsidR="0041675D" w:rsidRPr="00C41BD6">
        <w:rPr>
          <w:rFonts w:ascii="Segoe UI" w:eastAsia="Times New Roman" w:hAnsi="Segoe UI" w:cs="Segoe UI"/>
          <w:color w:val="253858"/>
          <w:sz w:val="24"/>
          <w:szCs w:val="24"/>
        </w:rPr>
        <w:t xml:space="preserve">to add other administrators, users, and have access to all forms.  </w:t>
      </w:r>
      <w:r w:rsidR="00A5323D" w:rsidRPr="00C41BD6">
        <w:rPr>
          <w:rFonts w:ascii="Segoe UI" w:eastAsia="Times New Roman" w:hAnsi="Segoe UI" w:cs="Segoe UI"/>
          <w:color w:val="253858"/>
          <w:sz w:val="24"/>
          <w:szCs w:val="24"/>
        </w:rPr>
        <w:t>This a</w:t>
      </w:r>
      <w:r w:rsidR="0041675D" w:rsidRPr="00C41BD6">
        <w:rPr>
          <w:rFonts w:ascii="Segoe UI" w:eastAsia="Times New Roman" w:hAnsi="Segoe UI" w:cs="Segoe UI"/>
          <w:color w:val="253858"/>
          <w:sz w:val="24"/>
          <w:szCs w:val="24"/>
        </w:rPr>
        <w:t xml:space="preserve">dministrator is responsible </w:t>
      </w:r>
      <w:r w:rsidR="00A5323D" w:rsidRPr="00C41BD6">
        <w:rPr>
          <w:rFonts w:ascii="Segoe UI" w:eastAsia="Times New Roman" w:hAnsi="Segoe UI" w:cs="Segoe UI"/>
          <w:color w:val="253858"/>
          <w:sz w:val="24"/>
          <w:szCs w:val="24"/>
        </w:rPr>
        <w:t xml:space="preserve">for </w:t>
      </w:r>
      <w:r w:rsidR="0041675D" w:rsidRPr="00C41BD6">
        <w:rPr>
          <w:rFonts w:ascii="Segoe UI" w:eastAsia="Times New Roman" w:hAnsi="Segoe UI" w:cs="Segoe UI"/>
          <w:color w:val="253858"/>
          <w:sz w:val="24"/>
          <w:szCs w:val="24"/>
        </w:rPr>
        <w:t>addi</w:t>
      </w:r>
      <w:r w:rsidR="00C74228" w:rsidRPr="00C41BD6">
        <w:rPr>
          <w:rFonts w:ascii="Segoe UI" w:eastAsia="Times New Roman" w:hAnsi="Segoe UI" w:cs="Segoe UI"/>
          <w:color w:val="253858"/>
          <w:sz w:val="24"/>
          <w:szCs w:val="24"/>
        </w:rPr>
        <w:t>ng new users under Settings</w:t>
      </w:r>
      <w:r w:rsidR="0041675D" w:rsidRPr="00C41BD6">
        <w:rPr>
          <w:rFonts w:ascii="Segoe UI" w:eastAsia="Times New Roman" w:hAnsi="Segoe UI" w:cs="Segoe UI"/>
          <w:color w:val="253858"/>
          <w:sz w:val="24"/>
          <w:szCs w:val="24"/>
        </w:rPr>
        <w:t xml:space="preserve">.  Depending on the subscription plan selected, administrator can add other Administrators, Users, Testers and Display Only Individuals under the </w:t>
      </w:r>
      <w:r w:rsidR="0041675D" w:rsidRPr="00C41BD6">
        <w:rPr>
          <w:rFonts w:ascii="Segoe UI" w:eastAsia="Times New Roman" w:hAnsi="Segoe UI" w:cs="Segoe UI"/>
          <w:b/>
          <w:color w:val="253858"/>
          <w:sz w:val="24"/>
          <w:szCs w:val="24"/>
        </w:rPr>
        <w:t>User License Type</w:t>
      </w:r>
      <w:r w:rsidR="0041675D" w:rsidRPr="00C41BD6">
        <w:rPr>
          <w:rFonts w:ascii="Segoe UI" w:eastAsia="Times New Roman" w:hAnsi="Segoe UI" w:cs="Segoe UI"/>
          <w:color w:val="253858"/>
          <w:sz w:val="24"/>
          <w:szCs w:val="24"/>
        </w:rPr>
        <w:t xml:space="preserve"> option.  Based on </w:t>
      </w:r>
      <w:r w:rsidR="00795DBE" w:rsidRPr="00C41BD6">
        <w:rPr>
          <w:rFonts w:ascii="Segoe UI" w:eastAsia="Times New Roman" w:hAnsi="Segoe UI" w:cs="Segoe UI"/>
          <w:color w:val="253858"/>
          <w:sz w:val="24"/>
          <w:szCs w:val="24"/>
        </w:rPr>
        <w:t xml:space="preserve">the </w:t>
      </w:r>
      <w:r w:rsidR="0041675D" w:rsidRPr="00C41BD6">
        <w:rPr>
          <w:rFonts w:ascii="Segoe UI" w:eastAsia="Times New Roman" w:hAnsi="Segoe UI" w:cs="Segoe UI"/>
          <w:color w:val="253858"/>
          <w:sz w:val="24"/>
          <w:szCs w:val="24"/>
        </w:rPr>
        <w:t xml:space="preserve">User License Type selected, administrator can grant the level of access under </w:t>
      </w:r>
      <w:r w:rsidR="0041675D" w:rsidRPr="00C41BD6">
        <w:rPr>
          <w:rFonts w:ascii="Segoe UI" w:eastAsia="Times New Roman" w:hAnsi="Segoe UI" w:cs="Segoe UI"/>
          <w:b/>
          <w:color w:val="253858"/>
          <w:sz w:val="24"/>
          <w:szCs w:val="24"/>
        </w:rPr>
        <w:t>Roles</w:t>
      </w:r>
      <w:r w:rsidR="0041675D" w:rsidRPr="00C41BD6">
        <w:rPr>
          <w:rFonts w:ascii="Segoe UI" w:eastAsia="Times New Roman" w:hAnsi="Segoe UI" w:cs="Segoe UI"/>
          <w:color w:val="253858"/>
          <w:sz w:val="24"/>
          <w:szCs w:val="24"/>
        </w:rPr>
        <w:t xml:space="preserve"> and can select what Job Function this individual will perform under</w:t>
      </w:r>
      <w:r w:rsidR="0041675D" w:rsidRPr="00C41BD6">
        <w:rPr>
          <w:rFonts w:ascii="Segoe UI" w:eastAsia="Times New Roman" w:hAnsi="Segoe UI" w:cs="Segoe UI"/>
          <w:b/>
          <w:color w:val="253858"/>
          <w:sz w:val="24"/>
          <w:szCs w:val="24"/>
        </w:rPr>
        <w:t xml:space="preserve"> Functions</w:t>
      </w:r>
      <w:r w:rsidR="0041675D" w:rsidRPr="00C41BD6">
        <w:rPr>
          <w:rFonts w:ascii="Segoe UI" w:eastAsia="Times New Roman" w:hAnsi="Segoe UI" w:cs="Segoe UI"/>
          <w:color w:val="253858"/>
          <w:sz w:val="24"/>
          <w:szCs w:val="24"/>
        </w:rPr>
        <w:t>.  Administrator must be careful</w:t>
      </w:r>
      <w:r w:rsidR="00795DBE" w:rsidRPr="00C41BD6">
        <w:rPr>
          <w:rFonts w:ascii="Segoe UI" w:eastAsia="Times New Roman" w:hAnsi="Segoe UI" w:cs="Segoe UI"/>
          <w:color w:val="253858"/>
          <w:sz w:val="24"/>
          <w:szCs w:val="24"/>
        </w:rPr>
        <w:t xml:space="preserve"> in reviewing the addition of new users</w:t>
      </w:r>
      <w:r w:rsidR="0041675D" w:rsidRPr="00C41BD6">
        <w:rPr>
          <w:rFonts w:ascii="Segoe UI" w:eastAsia="Times New Roman" w:hAnsi="Segoe UI" w:cs="Segoe UI"/>
          <w:color w:val="253858"/>
          <w:sz w:val="24"/>
          <w:szCs w:val="24"/>
        </w:rPr>
        <w:t xml:space="preserve"> and what level of access is</w:t>
      </w:r>
      <w:r w:rsidR="00A5323D" w:rsidRPr="00C41BD6">
        <w:rPr>
          <w:rFonts w:ascii="Segoe UI" w:eastAsia="Times New Roman" w:hAnsi="Segoe UI" w:cs="Segoe UI"/>
          <w:color w:val="253858"/>
          <w:sz w:val="24"/>
          <w:szCs w:val="24"/>
        </w:rPr>
        <w:t xml:space="preserve"> granted</w:t>
      </w:r>
      <w:r w:rsidR="00795DBE" w:rsidRPr="00C41BD6">
        <w:rPr>
          <w:rFonts w:ascii="Segoe UI" w:eastAsia="Times New Roman" w:hAnsi="Segoe UI" w:cs="Segoe UI"/>
          <w:color w:val="253858"/>
          <w:sz w:val="24"/>
          <w:szCs w:val="24"/>
        </w:rPr>
        <w:t xml:space="preserve"> to those users</w:t>
      </w:r>
      <w:r w:rsidR="00A5323D" w:rsidRPr="00C41BD6">
        <w:rPr>
          <w:rFonts w:ascii="Segoe UI" w:eastAsia="Times New Roman" w:hAnsi="Segoe UI" w:cs="Segoe UI"/>
          <w:color w:val="253858"/>
          <w:sz w:val="24"/>
          <w:szCs w:val="24"/>
        </w:rPr>
        <w:t xml:space="preserve"> for security reasons.  </w:t>
      </w:r>
      <w:r w:rsidR="00A5323D" w:rsidRPr="00C41BD6">
        <w:rPr>
          <w:rFonts w:ascii="Segoe UI" w:eastAsia="Times New Roman" w:hAnsi="Segoe UI" w:cs="Segoe UI"/>
          <w:color w:val="253858"/>
          <w:sz w:val="24"/>
          <w:szCs w:val="24"/>
        </w:rPr>
        <w:lastRenderedPageBreak/>
        <w:t>When Admin</w:t>
      </w:r>
      <w:r w:rsidR="00795DBE" w:rsidRPr="00C41BD6">
        <w:rPr>
          <w:rFonts w:ascii="Segoe UI" w:eastAsia="Times New Roman" w:hAnsi="Segoe UI" w:cs="Segoe UI"/>
          <w:color w:val="253858"/>
          <w:sz w:val="24"/>
          <w:szCs w:val="24"/>
        </w:rPr>
        <w:t>i</w:t>
      </w:r>
      <w:r w:rsidR="00A5323D" w:rsidRPr="00C41BD6">
        <w:rPr>
          <w:rFonts w:ascii="Segoe UI" w:eastAsia="Times New Roman" w:hAnsi="Segoe UI" w:cs="Segoe UI"/>
          <w:color w:val="253858"/>
          <w:sz w:val="24"/>
          <w:szCs w:val="24"/>
        </w:rPr>
        <w:t>strator com</w:t>
      </w:r>
      <w:r w:rsidR="00C74228" w:rsidRPr="00C41BD6">
        <w:rPr>
          <w:rFonts w:ascii="Segoe UI" w:eastAsia="Times New Roman" w:hAnsi="Segoe UI" w:cs="Segoe UI"/>
          <w:color w:val="253858"/>
          <w:sz w:val="24"/>
          <w:szCs w:val="24"/>
        </w:rPr>
        <w:t>pletes the addition of a User, a</w:t>
      </w:r>
      <w:r w:rsidR="00A5323D" w:rsidRPr="00C41BD6">
        <w:rPr>
          <w:rFonts w:ascii="Segoe UI" w:eastAsia="Times New Roman" w:hAnsi="Segoe UI" w:cs="Segoe UI"/>
          <w:color w:val="253858"/>
          <w:sz w:val="24"/>
          <w:szCs w:val="24"/>
        </w:rPr>
        <w:t>n email will be sent to invite</w:t>
      </w:r>
      <w:r w:rsidR="00795DBE" w:rsidRPr="00C41BD6">
        <w:rPr>
          <w:rFonts w:ascii="Segoe UI" w:eastAsia="Times New Roman" w:hAnsi="Segoe UI" w:cs="Segoe UI"/>
          <w:color w:val="253858"/>
          <w:sz w:val="24"/>
          <w:szCs w:val="24"/>
        </w:rPr>
        <w:t xml:space="preserve"> the</w:t>
      </w:r>
      <w:r w:rsidR="00A5323D" w:rsidRPr="00C41BD6">
        <w:rPr>
          <w:rFonts w:ascii="Segoe UI" w:eastAsia="Times New Roman" w:hAnsi="Segoe UI" w:cs="Segoe UI"/>
          <w:color w:val="253858"/>
          <w:sz w:val="24"/>
          <w:szCs w:val="24"/>
        </w:rPr>
        <w:t xml:space="preserve"> </w:t>
      </w:r>
      <w:r w:rsidR="00C74228" w:rsidRPr="00C41BD6">
        <w:rPr>
          <w:rFonts w:ascii="Segoe UI" w:eastAsia="Times New Roman" w:hAnsi="Segoe UI" w:cs="Segoe UI"/>
          <w:color w:val="253858"/>
          <w:sz w:val="24"/>
          <w:szCs w:val="24"/>
        </w:rPr>
        <w:t>new U</w:t>
      </w:r>
      <w:r w:rsidR="00795DBE" w:rsidRPr="00C41BD6">
        <w:rPr>
          <w:rFonts w:ascii="Segoe UI" w:eastAsia="Times New Roman" w:hAnsi="Segoe UI" w:cs="Segoe UI"/>
          <w:color w:val="253858"/>
          <w:sz w:val="24"/>
          <w:szCs w:val="24"/>
        </w:rPr>
        <w:t>ser to access the</w:t>
      </w:r>
      <w:r w:rsidR="00A5323D" w:rsidRPr="00C41BD6">
        <w:rPr>
          <w:rFonts w:ascii="Segoe UI" w:eastAsia="Times New Roman" w:hAnsi="Segoe UI" w:cs="Segoe UI"/>
          <w:color w:val="253858"/>
          <w:sz w:val="24"/>
          <w:szCs w:val="24"/>
        </w:rPr>
        <w:t xml:space="preserve"> database</w:t>
      </w:r>
      <w:r w:rsidR="00795DBE" w:rsidRPr="00C41BD6">
        <w:rPr>
          <w:rFonts w:ascii="Segoe UI" w:eastAsia="Times New Roman" w:hAnsi="Segoe UI" w:cs="Segoe UI"/>
          <w:color w:val="253858"/>
          <w:sz w:val="24"/>
          <w:szCs w:val="24"/>
        </w:rPr>
        <w:t xml:space="preserve"> to the email entered by administrator in behalf of the new user</w:t>
      </w:r>
      <w:r w:rsidR="00A5323D" w:rsidRPr="00C41BD6">
        <w:rPr>
          <w:rFonts w:ascii="Segoe UI" w:eastAsia="Times New Roman" w:hAnsi="Segoe UI" w:cs="Segoe UI"/>
          <w:color w:val="253858"/>
          <w:sz w:val="24"/>
          <w:szCs w:val="24"/>
        </w:rPr>
        <w:t>.</w:t>
      </w:r>
      <w:r w:rsidR="00795DBE" w:rsidRPr="00C41BD6">
        <w:rPr>
          <w:rFonts w:ascii="Segoe UI" w:eastAsia="Times New Roman" w:hAnsi="Segoe UI" w:cs="Segoe UI"/>
          <w:color w:val="253858"/>
          <w:sz w:val="24"/>
          <w:szCs w:val="24"/>
        </w:rPr>
        <w:t xml:space="preserve">  </w:t>
      </w:r>
    </w:p>
    <w:p w14:paraId="57CE4226" w14:textId="77777777" w:rsidR="00A5323D" w:rsidRPr="00C41BD6" w:rsidRDefault="00A5323D" w:rsidP="007C29B3">
      <w:pPr>
        <w:pStyle w:val="ListParagraph"/>
        <w:numPr>
          <w:ilvl w:val="1"/>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Access</w:t>
      </w:r>
      <w:r w:rsidRPr="00C41BD6">
        <w:rPr>
          <w:rFonts w:ascii="Segoe UI" w:eastAsia="Times New Roman" w:hAnsi="Segoe UI" w:cs="Segoe UI"/>
          <w:color w:val="253858"/>
          <w:sz w:val="24"/>
          <w:szCs w:val="24"/>
        </w:rPr>
        <w:t>.  Users will be allowed to access database (BTSValidation account)</w:t>
      </w:r>
      <w:r w:rsidR="00795DBE" w:rsidRPr="00C41BD6">
        <w:rPr>
          <w:rFonts w:ascii="Segoe UI" w:eastAsia="Times New Roman" w:hAnsi="Segoe UI" w:cs="Segoe UI"/>
          <w:color w:val="253858"/>
          <w:sz w:val="24"/>
          <w:szCs w:val="24"/>
        </w:rPr>
        <w:t xml:space="preserve"> once they have confirmed their email address from the email sent to them</w:t>
      </w:r>
      <w:r w:rsidR="00C74228" w:rsidRPr="00C41BD6">
        <w:rPr>
          <w:rFonts w:ascii="Segoe UI" w:eastAsia="Times New Roman" w:hAnsi="Segoe UI" w:cs="Segoe UI"/>
          <w:color w:val="253858"/>
          <w:sz w:val="24"/>
          <w:szCs w:val="24"/>
        </w:rPr>
        <w:t>,</w:t>
      </w:r>
      <w:r w:rsidR="00795DBE" w:rsidRPr="00C41BD6">
        <w:rPr>
          <w:rFonts w:ascii="Segoe UI" w:eastAsia="Times New Roman" w:hAnsi="Segoe UI" w:cs="Segoe UI"/>
          <w:color w:val="253858"/>
          <w:sz w:val="24"/>
          <w:szCs w:val="24"/>
        </w:rPr>
        <w:t xml:space="preserve"> from when the</w:t>
      </w:r>
      <w:r w:rsidR="007C29B3" w:rsidRPr="00C41BD6">
        <w:rPr>
          <w:rFonts w:ascii="Segoe UI" w:eastAsia="Times New Roman" w:hAnsi="Segoe UI" w:cs="Segoe UI"/>
          <w:color w:val="253858"/>
          <w:sz w:val="24"/>
          <w:szCs w:val="24"/>
        </w:rPr>
        <w:t xml:space="preserve"> administrator added the user</w:t>
      </w:r>
      <w:r w:rsidR="00C74228" w:rsidRPr="00C41BD6">
        <w:rPr>
          <w:rFonts w:ascii="Segoe UI" w:eastAsia="Times New Roman" w:hAnsi="Segoe UI" w:cs="Segoe UI"/>
          <w:color w:val="253858"/>
          <w:sz w:val="24"/>
          <w:szCs w:val="24"/>
        </w:rPr>
        <w:t>,</w:t>
      </w:r>
      <w:r w:rsidR="007C29B3" w:rsidRPr="00C41BD6">
        <w:rPr>
          <w:rFonts w:ascii="Segoe UI" w:eastAsia="Times New Roman" w:hAnsi="Segoe UI" w:cs="Segoe UI"/>
          <w:color w:val="253858"/>
          <w:sz w:val="24"/>
          <w:szCs w:val="24"/>
        </w:rPr>
        <w:t xml:space="preserve"> and have agreed to </w:t>
      </w:r>
      <w:r w:rsidR="00EB36D7" w:rsidRPr="00C41BD6">
        <w:rPr>
          <w:rFonts w:ascii="Segoe UI" w:eastAsia="Times New Roman" w:hAnsi="Segoe UI" w:cs="Segoe UI"/>
          <w:color w:val="253858"/>
          <w:sz w:val="24"/>
          <w:szCs w:val="24"/>
        </w:rPr>
        <w:t xml:space="preserve">the </w:t>
      </w:r>
      <w:hyperlink r:id="rId6" w:history="1">
        <w:r w:rsidR="00984BDA" w:rsidRPr="00C41BD6">
          <w:rPr>
            <w:rStyle w:val="Hyperlink"/>
            <w:rFonts w:ascii="Segoe UI" w:eastAsia="Times New Roman" w:hAnsi="Segoe UI" w:cs="Segoe UI"/>
            <w:sz w:val="24"/>
            <w:szCs w:val="24"/>
          </w:rPr>
          <w:t xml:space="preserve">BTSValidation </w:t>
        </w:r>
        <w:r w:rsidR="00EB36D7" w:rsidRPr="00C41BD6">
          <w:rPr>
            <w:rStyle w:val="Hyperlink"/>
            <w:rFonts w:ascii="Segoe UI" w:eastAsia="Times New Roman" w:hAnsi="Segoe UI" w:cs="Segoe UI"/>
            <w:sz w:val="24"/>
            <w:szCs w:val="24"/>
          </w:rPr>
          <w:t xml:space="preserve">Terms of Use </w:t>
        </w:r>
        <w:r w:rsidR="007C29B3" w:rsidRPr="00C41BD6">
          <w:rPr>
            <w:rStyle w:val="Hyperlink"/>
            <w:rFonts w:ascii="Segoe UI" w:eastAsia="Times New Roman" w:hAnsi="Segoe UI" w:cs="Segoe UI"/>
            <w:sz w:val="24"/>
            <w:szCs w:val="24"/>
          </w:rPr>
          <w:t>Agreement</w:t>
        </w:r>
      </w:hyperlink>
      <w:r w:rsidR="007C29B3" w:rsidRPr="00C41BD6">
        <w:rPr>
          <w:rFonts w:ascii="Segoe UI" w:eastAsia="Times New Roman" w:hAnsi="Segoe UI" w:cs="Segoe UI"/>
          <w:color w:val="253858"/>
          <w:sz w:val="24"/>
          <w:szCs w:val="24"/>
        </w:rPr>
        <w:t xml:space="preserve">.  </w:t>
      </w:r>
      <w:r w:rsidR="00795DBE" w:rsidRPr="00C41BD6">
        <w:rPr>
          <w:rFonts w:ascii="Segoe UI" w:eastAsia="Times New Roman" w:hAnsi="Segoe UI" w:cs="Segoe UI"/>
          <w:color w:val="253858"/>
          <w:sz w:val="24"/>
          <w:szCs w:val="24"/>
        </w:rPr>
        <w:t xml:space="preserve">If the new user never got the email.  Administrator can resend this </w:t>
      </w:r>
      <w:r w:rsidR="007C29B3" w:rsidRPr="00C41BD6">
        <w:rPr>
          <w:rFonts w:ascii="Segoe UI" w:eastAsia="Times New Roman" w:hAnsi="Segoe UI" w:cs="Segoe UI"/>
          <w:color w:val="253858"/>
          <w:sz w:val="24"/>
          <w:szCs w:val="24"/>
        </w:rPr>
        <w:t>email notification using Settings.</w:t>
      </w:r>
    </w:p>
    <w:p w14:paraId="1ECC9EE6" w14:textId="77777777" w:rsidR="00504FD9" w:rsidRPr="00C41BD6" w:rsidRDefault="00504FD9" w:rsidP="00504FD9">
      <w:pPr>
        <w:shd w:val="clear" w:color="auto" w:fill="FFFFFF"/>
        <w:spacing w:after="0" w:line="420" w:lineRule="atLeast"/>
        <w:textAlignment w:val="baseline"/>
        <w:rPr>
          <w:rFonts w:ascii="Segoe UI" w:eastAsia="Times New Roman" w:hAnsi="Segoe UI" w:cs="Segoe UI"/>
          <w:color w:val="253858"/>
          <w:sz w:val="24"/>
          <w:szCs w:val="24"/>
        </w:rPr>
      </w:pPr>
    </w:p>
    <w:p w14:paraId="2AF89108" w14:textId="77777777" w:rsidR="007C29B3" w:rsidRPr="00C41BD6" w:rsidRDefault="007C29B3" w:rsidP="006938D8">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Delivery</w:t>
      </w:r>
      <w:r w:rsidRPr="00C41BD6">
        <w:rPr>
          <w:rFonts w:ascii="Segoe UI" w:eastAsia="Times New Roman" w:hAnsi="Segoe UI" w:cs="Segoe UI"/>
          <w:color w:val="253858"/>
          <w:sz w:val="24"/>
          <w:szCs w:val="24"/>
        </w:rPr>
        <w:t>.  At completion of New Account Setup time.  A unique database will be created for you.  Two emails will follow.  First email will be a “confirm your email address” for security purposes (You cannot login until you confirm your email address first).  Second email will have specific instructions on how to access your newly created database (account).  In addition to a customer portal button to make it easy for you to enter your Compa</w:t>
      </w:r>
      <w:r w:rsidR="005F7039" w:rsidRPr="00C41BD6">
        <w:rPr>
          <w:rFonts w:ascii="Segoe UI" w:eastAsia="Times New Roman" w:hAnsi="Segoe UI" w:cs="Segoe UI"/>
          <w:color w:val="253858"/>
          <w:sz w:val="24"/>
          <w:szCs w:val="24"/>
        </w:rPr>
        <w:t>ny Key Name and your exclusive portal</w:t>
      </w:r>
      <w:r w:rsidRPr="00C41BD6">
        <w:rPr>
          <w:rFonts w:ascii="Segoe UI" w:eastAsia="Times New Roman" w:hAnsi="Segoe UI" w:cs="Segoe UI"/>
          <w:color w:val="253858"/>
          <w:sz w:val="24"/>
          <w:szCs w:val="24"/>
        </w:rPr>
        <w:t xml:space="preserve"> will display in your browser. </w:t>
      </w:r>
    </w:p>
    <w:p w14:paraId="1CE0B195" w14:textId="77777777" w:rsidR="007C29B3" w:rsidRPr="00C41BD6" w:rsidRDefault="007C29B3" w:rsidP="006938D8">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Customer Portal</w:t>
      </w:r>
      <w:r w:rsidRPr="00C41BD6">
        <w:rPr>
          <w:rFonts w:ascii="Segoe UI" w:eastAsia="Times New Roman" w:hAnsi="Segoe UI" w:cs="Segoe UI"/>
          <w:color w:val="253858"/>
          <w:sz w:val="24"/>
          <w:szCs w:val="24"/>
        </w:rPr>
        <w:t>.  Our website BTSValidation.com provides an easy way for you to access your account.  On the main page there is a “Customer Portal” button that will ask you for y</w:t>
      </w:r>
      <w:r w:rsidR="005F7039" w:rsidRPr="00C41BD6">
        <w:rPr>
          <w:rFonts w:ascii="Segoe UI" w:eastAsia="Times New Roman" w:hAnsi="Segoe UI" w:cs="Segoe UI"/>
          <w:color w:val="253858"/>
          <w:sz w:val="24"/>
          <w:szCs w:val="24"/>
        </w:rPr>
        <w:t>our Company Key Name.  Enter Company Key Name and s</w:t>
      </w:r>
      <w:r w:rsidRPr="00C41BD6">
        <w:rPr>
          <w:rFonts w:ascii="Segoe UI" w:eastAsia="Times New Roman" w:hAnsi="Segoe UI" w:cs="Segoe UI"/>
          <w:color w:val="253858"/>
          <w:sz w:val="24"/>
          <w:szCs w:val="24"/>
        </w:rPr>
        <w:t>ubmit entry.  This will lead</w:t>
      </w:r>
      <w:r w:rsidR="005F7039" w:rsidRPr="00C41BD6">
        <w:rPr>
          <w:rFonts w:ascii="Segoe UI" w:eastAsia="Times New Roman" w:hAnsi="Segoe UI" w:cs="Segoe UI"/>
          <w:color w:val="253858"/>
          <w:sz w:val="24"/>
          <w:szCs w:val="24"/>
        </w:rPr>
        <w:t xml:space="preserve"> you to your exclusive database.  This Customer Portal </w:t>
      </w:r>
      <w:r w:rsidR="00EB36D7" w:rsidRPr="00C41BD6">
        <w:rPr>
          <w:rFonts w:ascii="Segoe UI" w:eastAsia="Times New Roman" w:hAnsi="Segoe UI" w:cs="Segoe UI"/>
          <w:color w:val="253858"/>
          <w:sz w:val="24"/>
          <w:szCs w:val="24"/>
        </w:rPr>
        <w:t>directs U</w:t>
      </w:r>
      <w:r w:rsidRPr="00C41BD6">
        <w:rPr>
          <w:rFonts w:ascii="Segoe UI" w:eastAsia="Times New Roman" w:hAnsi="Segoe UI" w:cs="Segoe UI"/>
          <w:color w:val="253858"/>
          <w:sz w:val="24"/>
          <w:szCs w:val="24"/>
        </w:rPr>
        <w:t xml:space="preserve">sers </w:t>
      </w:r>
      <w:r w:rsidR="00EB36D7" w:rsidRPr="00C41BD6">
        <w:rPr>
          <w:rFonts w:ascii="Segoe UI" w:eastAsia="Times New Roman" w:hAnsi="Segoe UI" w:cs="Segoe UI"/>
          <w:color w:val="253858"/>
          <w:sz w:val="24"/>
          <w:szCs w:val="24"/>
        </w:rPr>
        <w:t xml:space="preserve">to the login screen of your account </w:t>
      </w:r>
      <w:r w:rsidRPr="00C41BD6">
        <w:rPr>
          <w:rFonts w:ascii="Segoe UI" w:eastAsia="Times New Roman" w:hAnsi="Segoe UI" w:cs="Segoe UI"/>
          <w:color w:val="253858"/>
          <w:sz w:val="24"/>
          <w:szCs w:val="24"/>
        </w:rPr>
        <w:t>without having to type the database link on their browser.</w:t>
      </w:r>
    </w:p>
    <w:p w14:paraId="73095427" w14:textId="77777777" w:rsidR="007C29B3" w:rsidRPr="00C41BD6" w:rsidRDefault="007C29B3" w:rsidP="007C29B3">
      <w:pPr>
        <w:pStyle w:val="ListParagraph"/>
        <w:shd w:val="clear" w:color="auto" w:fill="FFFFFF"/>
        <w:spacing w:after="0" w:line="420" w:lineRule="atLeast"/>
        <w:ind w:left="360"/>
        <w:textAlignment w:val="baseline"/>
        <w:rPr>
          <w:rFonts w:ascii="Segoe UI" w:eastAsia="Times New Roman" w:hAnsi="Segoe UI" w:cs="Segoe UI"/>
          <w:color w:val="253858"/>
          <w:sz w:val="24"/>
          <w:szCs w:val="24"/>
        </w:rPr>
      </w:pPr>
      <w:r w:rsidRPr="00C41BD6">
        <w:rPr>
          <w:rFonts w:ascii="Segoe UI" w:eastAsia="Times New Roman" w:hAnsi="Segoe UI" w:cs="Segoe UI"/>
          <w:color w:val="253858"/>
          <w:sz w:val="24"/>
          <w:szCs w:val="24"/>
        </w:rPr>
        <w:t xml:space="preserve"> </w:t>
      </w:r>
    </w:p>
    <w:p w14:paraId="47EE50C2" w14:textId="77777777" w:rsidR="0045251B" w:rsidRPr="00C41BD6" w:rsidRDefault="0045251B" w:rsidP="007C29B3">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bCs/>
          <w:color w:val="253858"/>
          <w:sz w:val="24"/>
          <w:szCs w:val="24"/>
          <w:bdr w:val="none" w:sz="0" w:space="0" w:color="auto" w:frame="1"/>
        </w:rPr>
        <w:t xml:space="preserve">Plan Features.  </w:t>
      </w:r>
      <w:r w:rsidRPr="00C41BD6">
        <w:rPr>
          <w:rFonts w:ascii="Segoe UI" w:eastAsia="Times New Roman" w:hAnsi="Segoe UI" w:cs="Segoe UI"/>
          <w:bCs/>
          <w:color w:val="253858"/>
          <w:sz w:val="24"/>
          <w:szCs w:val="24"/>
          <w:bdr w:val="none" w:sz="0" w:space="0" w:color="auto" w:frame="1"/>
        </w:rPr>
        <w:t>While choosing a plan to subscribe</w:t>
      </w:r>
      <w:r w:rsidRPr="00C41BD6">
        <w:rPr>
          <w:rFonts w:ascii="Segoe UI" w:eastAsia="Times New Roman" w:hAnsi="Segoe UI" w:cs="Segoe UI"/>
          <w:color w:val="253858"/>
          <w:sz w:val="24"/>
          <w:szCs w:val="24"/>
        </w:rPr>
        <w:t>, you might consider the following to help you make a</w:t>
      </w:r>
      <w:r w:rsidR="002D64B6" w:rsidRPr="00C41BD6">
        <w:rPr>
          <w:rFonts w:ascii="Segoe UI" w:eastAsia="Times New Roman" w:hAnsi="Segoe UI" w:cs="Segoe UI"/>
          <w:color w:val="253858"/>
          <w:sz w:val="24"/>
          <w:szCs w:val="24"/>
        </w:rPr>
        <w:t xml:space="preserve"> subscription</w:t>
      </w:r>
      <w:r w:rsidRPr="00C41BD6">
        <w:rPr>
          <w:rFonts w:ascii="Segoe UI" w:eastAsia="Times New Roman" w:hAnsi="Segoe UI" w:cs="Segoe UI"/>
          <w:color w:val="253858"/>
          <w:sz w:val="24"/>
          <w:szCs w:val="24"/>
        </w:rPr>
        <w:t xml:space="preserve"> selection:</w:t>
      </w:r>
    </w:p>
    <w:p w14:paraId="1C9CEE3B" w14:textId="77777777" w:rsidR="0045251B" w:rsidRPr="00C41BD6" w:rsidRDefault="0045251B" w:rsidP="002D64B6">
      <w:pPr>
        <w:shd w:val="clear" w:color="auto" w:fill="FFFFFF"/>
        <w:spacing w:after="0" w:line="420" w:lineRule="atLeast"/>
        <w:ind w:left="1213"/>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User</w:t>
      </w:r>
      <w:r w:rsidRPr="00C41BD6">
        <w:rPr>
          <w:rFonts w:ascii="Segoe UI" w:eastAsia="Times New Roman" w:hAnsi="Segoe UI" w:cs="Segoe UI"/>
          <w:color w:val="253858"/>
          <w:sz w:val="24"/>
          <w:szCs w:val="24"/>
        </w:rPr>
        <w:t>:  A user is an individual with full access to most forms within their database. This user can create companies, projects, requirements, test templates and make final decisions on non-conforming lines. Examples of such individuals would be engineers, quality control personnel or authorized technicians.</w:t>
      </w:r>
    </w:p>
    <w:p w14:paraId="4B6C1969" w14:textId="77777777" w:rsidR="0045251B" w:rsidRPr="00C41BD6" w:rsidRDefault="0045251B" w:rsidP="002D64B6">
      <w:pPr>
        <w:shd w:val="clear" w:color="auto" w:fill="FFFFFF"/>
        <w:spacing w:after="0" w:line="420" w:lineRule="atLeast"/>
        <w:ind w:left="1213"/>
        <w:textAlignment w:val="baseline"/>
        <w:rPr>
          <w:rFonts w:ascii="Segoe UI" w:eastAsia="Times New Roman" w:hAnsi="Segoe UI" w:cs="Segoe UI"/>
          <w:color w:val="232323"/>
          <w:sz w:val="24"/>
          <w:szCs w:val="24"/>
        </w:rPr>
      </w:pPr>
      <w:r w:rsidRPr="00C41BD6">
        <w:rPr>
          <w:rFonts w:ascii="Segoe UI" w:eastAsia="Times New Roman" w:hAnsi="Segoe UI" w:cs="Segoe UI"/>
          <w:b/>
          <w:color w:val="253858"/>
          <w:sz w:val="24"/>
          <w:szCs w:val="24"/>
        </w:rPr>
        <w:t>Tester</w:t>
      </w:r>
      <w:r w:rsidRPr="00C41BD6">
        <w:rPr>
          <w:rFonts w:ascii="Segoe UI" w:eastAsia="Times New Roman" w:hAnsi="Segoe UI" w:cs="Segoe UI"/>
          <w:color w:val="253858"/>
          <w:sz w:val="24"/>
          <w:szCs w:val="24"/>
        </w:rPr>
        <w:t>:  A tester is an individual such as a technician, engineer or production personnel that actually performs the test. A tester would not interact with the test templates, requirements or analytics. This individual is responsible to execute the test and record results.</w:t>
      </w:r>
    </w:p>
    <w:p w14:paraId="0D17B208" w14:textId="77777777" w:rsidR="0045251B" w:rsidRPr="00C41BD6" w:rsidRDefault="0045251B" w:rsidP="002D64B6">
      <w:pPr>
        <w:shd w:val="clear" w:color="auto" w:fill="FFFFFF"/>
        <w:spacing w:after="0" w:line="420" w:lineRule="atLeast"/>
        <w:ind w:left="1213"/>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Administrator</w:t>
      </w:r>
      <w:r w:rsidRPr="00C41BD6">
        <w:rPr>
          <w:rFonts w:ascii="Segoe UI" w:eastAsia="Times New Roman" w:hAnsi="Segoe UI" w:cs="Segoe UI"/>
          <w:color w:val="253858"/>
          <w:sz w:val="24"/>
          <w:szCs w:val="24"/>
        </w:rPr>
        <w:t>:   Each subscription to BTSValidation.com comes with a special type of user during their default setup. At default the account holder is the special user. This special user is called the administrator. This administrator has access to add other administrators, users, and have access to all forms.</w:t>
      </w:r>
    </w:p>
    <w:p w14:paraId="61158B0F" w14:textId="77777777" w:rsidR="0045251B" w:rsidRPr="00C41BD6" w:rsidRDefault="0045251B" w:rsidP="002D64B6">
      <w:pPr>
        <w:shd w:val="clear" w:color="auto" w:fill="FFFFFF"/>
        <w:spacing w:after="0" w:line="420" w:lineRule="atLeast"/>
        <w:ind w:left="1213"/>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Display Only</w:t>
      </w:r>
      <w:r w:rsidRPr="00C41BD6">
        <w:rPr>
          <w:rFonts w:ascii="Segoe UI" w:eastAsia="Times New Roman" w:hAnsi="Segoe UI" w:cs="Segoe UI"/>
          <w:color w:val="253858"/>
          <w:sz w:val="24"/>
          <w:szCs w:val="24"/>
        </w:rPr>
        <w:t>:  A display only setup is for individuals that do not interact with the system but need to see in the system from time to time. They could be external auditors, senior managers, or regulatory agents.</w:t>
      </w:r>
    </w:p>
    <w:p w14:paraId="1284BA75" w14:textId="77777777" w:rsidR="00B74233" w:rsidRPr="00C41BD6" w:rsidRDefault="0045251B" w:rsidP="002D64B6">
      <w:pPr>
        <w:shd w:val="clear" w:color="auto" w:fill="FFFFFF"/>
        <w:spacing w:after="0" w:line="420" w:lineRule="atLeast"/>
        <w:ind w:left="1213"/>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Ticket Support</w:t>
      </w:r>
      <w:r w:rsidRPr="00C41BD6">
        <w:rPr>
          <w:rFonts w:ascii="Segoe UI" w:eastAsia="Times New Roman" w:hAnsi="Segoe UI" w:cs="Segoe UI"/>
          <w:color w:val="253858"/>
          <w:sz w:val="24"/>
          <w:szCs w:val="24"/>
        </w:rPr>
        <w:t>:  Once a client is setup on BTSValidation.com they can send ticket items using our FEEDBACK feature.  This FEEDBACK button acts as a help desk system for faster support.</w:t>
      </w:r>
    </w:p>
    <w:p w14:paraId="08F1E596" w14:textId="77777777" w:rsidR="00B74233" w:rsidRPr="00C41BD6" w:rsidRDefault="00C74228" w:rsidP="00E44FE2">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Plug-ins</w:t>
      </w:r>
      <w:r w:rsidR="007C29B3" w:rsidRPr="00C41BD6">
        <w:rPr>
          <w:rFonts w:ascii="Segoe UI" w:eastAsia="Times New Roman" w:hAnsi="Segoe UI" w:cs="Segoe UI"/>
          <w:b/>
          <w:color w:val="253858"/>
          <w:sz w:val="24"/>
          <w:szCs w:val="24"/>
        </w:rPr>
        <w:t xml:space="preserve"> </w:t>
      </w:r>
      <w:r w:rsidR="005F7039" w:rsidRPr="00C41BD6">
        <w:rPr>
          <w:rFonts w:ascii="Segoe UI" w:eastAsia="Times New Roman" w:hAnsi="Segoe UI" w:cs="Segoe UI"/>
          <w:b/>
          <w:color w:val="253858"/>
          <w:sz w:val="24"/>
          <w:szCs w:val="24"/>
        </w:rPr>
        <w:t>Products</w:t>
      </w:r>
      <w:r w:rsidR="00B74233" w:rsidRPr="00C41BD6">
        <w:rPr>
          <w:rFonts w:ascii="Segoe UI" w:eastAsia="Times New Roman" w:hAnsi="Segoe UI" w:cs="Segoe UI"/>
          <w:color w:val="253858"/>
          <w:sz w:val="24"/>
          <w:szCs w:val="24"/>
        </w:rPr>
        <w:t xml:space="preserve">.  </w:t>
      </w:r>
      <w:r w:rsidR="007C29B3" w:rsidRPr="00C41BD6">
        <w:rPr>
          <w:rFonts w:ascii="Segoe UI" w:eastAsia="Times New Roman" w:hAnsi="Segoe UI" w:cs="Segoe UI"/>
          <w:color w:val="253858"/>
          <w:sz w:val="24"/>
          <w:szCs w:val="24"/>
        </w:rPr>
        <w:t xml:space="preserve">Administrators will be able to </w:t>
      </w:r>
      <w:r w:rsidR="00011F78" w:rsidRPr="00C41BD6">
        <w:rPr>
          <w:rFonts w:ascii="Segoe UI" w:eastAsia="Times New Roman" w:hAnsi="Segoe UI" w:cs="Segoe UI"/>
          <w:color w:val="253858"/>
          <w:sz w:val="24"/>
          <w:szCs w:val="24"/>
        </w:rPr>
        <w:t>purcha</w:t>
      </w:r>
      <w:r w:rsidR="007C29B3" w:rsidRPr="00C41BD6">
        <w:rPr>
          <w:rFonts w:ascii="Segoe UI" w:eastAsia="Times New Roman" w:hAnsi="Segoe UI" w:cs="Segoe UI"/>
          <w:color w:val="253858"/>
          <w:sz w:val="24"/>
          <w:szCs w:val="24"/>
        </w:rPr>
        <w:t xml:space="preserve">se additional </w:t>
      </w:r>
      <w:r w:rsidRPr="00C41BD6">
        <w:rPr>
          <w:rFonts w:ascii="Segoe UI" w:eastAsia="Times New Roman" w:hAnsi="Segoe UI" w:cs="Segoe UI"/>
          <w:color w:val="253858"/>
          <w:sz w:val="24"/>
          <w:szCs w:val="24"/>
        </w:rPr>
        <w:t>Plug-ins</w:t>
      </w:r>
      <w:r w:rsidR="007C29B3" w:rsidRPr="00C41BD6">
        <w:rPr>
          <w:rFonts w:ascii="Segoe UI" w:eastAsia="Times New Roman" w:hAnsi="Segoe UI" w:cs="Segoe UI"/>
          <w:color w:val="253858"/>
          <w:sz w:val="24"/>
          <w:szCs w:val="24"/>
        </w:rPr>
        <w:t xml:space="preserve"> to speed up their</w:t>
      </w:r>
      <w:r w:rsidR="00011F78" w:rsidRPr="00C41BD6">
        <w:rPr>
          <w:rFonts w:ascii="Segoe UI" w:eastAsia="Times New Roman" w:hAnsi="Segoe UI" w:cs="Segoe UI"/>
          <w:color w:val="253858"/>
          <w:sz w:val="24"/>
          <w:szCs w:val="24"/>
        </w:rPr>
        <w:t xml:space="preserve"> work</w:t>
      </w:r>
      <w:r w:rsidR="00C03B20" w:rsidRPr="00C41BD6">
        <w:rPr>
          <w:rFonts w:ascii="Segoe UI" w:eastAsia="Times New Roman" w:hAnsi="Segoe UI" w:cs="Segoe UI"/>
          <w:color w:val="253858"/>
          <w:sz w:val="24"/>
          <w:szCs w:val="24"/>
        </w:rPr>
        <w:t>load</w:t>
      </w:r>
      <w:r w:rsidR="00011F78" w:rsidRPr="00C41BD6">
        <w:rPr>
          <w:rFonts w:ascii="Segoe UI" w:eastAsia="Times New Roman" w:hAnsi="Segoe UI" w:cs="Segoe UI"/>
          <w:color w:val="253858"/>
          <w:sz w:val="24"/>
          <w:szCs w:val="24"/>
        </w:rPr>
        <w:t xml:space="preserve">.  These </w:t>
      </w:r>
      <w:r w:rsidR="005F7039" w:rsidRPr="00C41BD6">
        <w:rPr>
          <w:rFonts w:ascii="Segoe UI" w:eastAsia="Times New Roman" w:hAnsi="Segoe UI" w:cs="Segoe UI"/>
          <w:color w:val="253858"/>
          <w:sz w:val="24"/>
          <w:szCs w:val="24"/>
        </w:rPr>
        <w:t>Plug-in</w:t>
      </w:r>
      <w:r w:rsidR="00011F78" w:rsidRPr="00C41BD6">
        <w:rPr>
          <w:rFonts w:ascii="Segoe UI" w:eastAsia="Times New Roman" w:hAnsi="Segoe UI" w:cs="Segoe UI"/>
          <w:color w:val="253858"/>
          <w:sz w:val="24"/>
          <w:szCs w:val="24"/>
        </w:rPr>
        <w:t xml:space="preserve">s might be Templates, Flowcharts or Add-ons.  </w:t>
      </w:r>
      <w:r w:rsidR="00C03B20" w:rsidRPr="00C41BD6">
        <w:rPr>
          <w:rFonts w:ascii="Segoe UI" w:eastAsia="Times New Roman" w:hAnsi="Segoe UI" w:cs="Segoe UI"/>
          <w:color w:val="253858"/>
          <w:sz w:val="24"/>
          <w:szCs w:val="24"/>
        </w:rPr>
        <w:t>All of these available for</w:t>
      </w:r>
      <w:r w:rsidR="00011F78" w:rsidRPr="00C41BD6">
        <w:rPr>
          <w:rFonts w:ascii="Segoe UI" w:eastAsia="Times New Roman" w:hAnsi="Segoe UI" w:cs="Segoe UI"/>
          <w:color w:val="253858"/>
          <w:sz w:val="24"/>
          <w:szCs w:val="24"/>
        </w:rPr>
        <w:t xml:space="preserve"> additional fees</w:t>
      </w:r>
      <w:r w:rsidR="00B74233" w:rsidRPr="00C41BD6">
        <w:rPr>
          <w:rFonts w:ascii="Segoe UI" w:eastAsia="Times New Roman" w:hAnsi="Segoe UI" w:cs="Segoe UI"/>
          <w:color w:val="253858"/>
          <w:sz w:val="24"/>
          <w:szCs w:val="24"/>
        </w:rPr>
        <w:t xml:space="preserve">.  </w:t>
      </w:r>
    </w:p>
    <w:p w14:paraId="43015F1E" w14:textId="77777777" w:rsidR="00B74233" w:rsidRPr="00C41BD6" w:rsidRDefault="00B74233" w:rsidP="007C29B3">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Cancellations</w:t>
      </w:r>
      <w:r w:rsidRPr="00C41BD6">
        <w:rPr>
          <w:rFonts w:ascii="Segoe UI" w:eastAsia="Times New Roman" w:hAnsi="Segoe UI" w:cs="Segoe UI"/>
          <w:color w:val="253858"/>
          <w:sz w:val="24"/>
          <w:szCs w:val="24"/>
        </w:rPr>
        <w:t>.</w:t>
      </w:r>
      <w:r w:rsidR="00011F78" w:rsidRPr="00C41BD6">
        <w:rPr>
          <w:rFonts w:ascii="Segoe UI" w:eastAsia="Times New Roman" w:hAnsi="Segoe UI" w:cs="Segoe UI"/>
          <w:color w:val="253858"/>
          <w:sz w:val="24"/>
          <w:szCs w:val="24"/>
        </w:rPr>
        <w:t xml:space="preserve">  Please, see Section 7.2, Section 10.1 and Section 10.3 of </w:t>
      </w:r>
      <w:hyperlink r:id="rId7" w:history="1">
        <w:r w:rsidR="00E5564A" w:rsidRPr="00C41BD6">
          <w:rPr>
            <w:rStyle w:val="Hyperlink"/>
            <w:rFonts w:ascii="Segoe UI" w:eastAsia="Times New Roman" w:hAnsi="Segoe UI" w:cs="Segoe UI"/>
            <w:sz w:val="24"/>
            <w:szCs w:val="24"/>
          </w:rPr>
          <w:t xml:space="preserve">End </w:t>
        </w:r>
        <w:r w:rsidR="00011F78" w:rsidRPr="00C41BD6">
          <w:rPr>
            <w:rStyle w:val="Hyperlink"/>
            <w:rFonts w:ascii="Segoe UI" w:eastAsia="Times New Roman" w:hAnsi="Segoe UI" w:cs="Segoe UI"/>
            <w:sz w:val="24"/>
            <w:szCs w:val="24"/>
          </w:rPr>
          <w:t>User Agreement</w:t>
        </w:r>
      </w:hyperlink>
      <w:r w:rsidR="00011F78" w:rsidRPr="00C41BD6">
        <w:rPr>
          <w:rFonts w:ascii="Segoe UI" w:eastAsia="Times New Roman" w:hAnsi="Segoe UI" w:cs="Segoe UI"/>
          <w:color w:val="253858"/>
          <w:sz w:val="24"/>
          <w:szCs w:val="24"/>
        </w:rPr>
        <w:t xml:space="preserve"> for instructions about return products.</w:t>
      </w:r>
    </w:p>
    <w:p w14:paraId="26AAE182" w14:textId="77777777" w:rsidR="00C03B20" w:rsidRPr="00C41BD6" w:rsidRDefault="00B74233" w:rsidP="00C03B20">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color w:val="253858"/>
          <w:sz w:val="24"/>
          <w:szCs w:val="24"/>
        </w:rPr>
        <w:t>Support</w:t>
      </w:r>
      <w:r w:rsidRPr="00C41BD6">
        <w:rPr>
          <w:rFonts w:ascii="Segoe UI" w:eastAsia="Times New Roman" w:hAnsi="Segoe UI" w:cs="Segoe UI"/>
          <w:color w:val="253858"/>
          <w:sz w:val="24"/>
          <w:szCs w:val="24"/>
        </w:rPr>
        <w:t>.</w:t>
      </w:r>
      <w:r w:rsidR="00011F78" w:rsidRPr="00C41BD6">
        <w:rPr>
          <w:rFonts w:ascii="Segoe UI" w:eastAsia="Times New Roman" w:hAnsi="Segoe UI" w:cs="Segoe UI"/>
          <w:color w:val="253858"/>
          <w:sz w:val="24"/>
          <w:szCs w:val="24"/>
        </w:rPr>
        <w:t xml:space="preserve">  BTSValidation users have access to a FEEDBACK feature at the bottom of their BTSValidation pages once they are login.  This FEEDBACK button acts as a help desk system for faster support.  Help Tickets will</w:t>
      </w:r>
      <w:r w:rsidR="00EB36D7" w:rsidRPr="00C41BD6">
        <w:rPr>
          <w:rFonts w:ascii="Segoe UI" w:eastAsia="Times New Roman" w:hAnsi="Segoe UI" w:cs="Segoe UI"/>
          <w:color w:val="253858"/>
          <w:sz w:val="24"/>
          <w:szCs w:val="24"/>
        </w:rPr>
        <w:t xml:space="preserve"> be handled in the order they a</w:t>
      </w:r>
      <w:r w:rsidR="00011F78" w:rsidRPr="00C41BD6">
        <w:rPr>
          <w:rFonts w:ascii="Segoe UI" w:eastAsia="Times New Roman" w:hAnsi="Segoe UI" w:cs="Segoe UI"/>
          <w:color w:val="253858"/>
          <w:sz w:val="24"/>
          <w:szCs w:val="24"/>
        </w:rPr>
        <w:t>re received.</w:t>
      </w:r>
    </w:p>
    <w:p w14:paraId="049A0961" w14:textId="77777777" w:rsidR="00C03B20" w:rsidRPr="00C41BD6" w:rsidRDefault="00C03B20" w:rsidP="00D42FBD">
      <w:pPr>
        <w:pStyle w:val="ListParagraph"/>
        <w:numPr>
          <w:ilvl w:val="0"/>
          <w:numId w:val="6"/>
        </w:num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b/>
          <w:bCs/>
          <w:color w:val="253858"/>
          <w:sz w:val="24"/>
          <w:szCs w:val="24"/>
          <w:bdr w:val="none" w:sz="0" w:space="0" w:color="auto" w:frame="1"/>
        </w:rPr>
        <w:t>Collection of Subscriber Information.</w:t>
      </w:r>
      <w:r w:rsidRPr="00C41BD6">
        <w:rPr>
          <w:rFonts w:ascii="Segoe UI" w:eastAsia="Times New Roman" w:hAnsi="Segoe UI" w:cs="Segoe UI"/>
          <w:color w:val="253858"/>
          <w:sz w:val="24"/>
          <w:szCs w:val="24"/>
        </w:rPr>
        <w:t> BTSValidation allows for the collect of information from your End Users (including Name, Title, Email addresses, User License Type) in order to send End Users status notifications.  Any information collected about your End Users is deemed “Your Data” under the Agreement, and as such must be co</w:t>
      </w:r>
      <w:r w:rsidR="00EB36D7" w:rsidRPr="00C41BD6">
        <w:rPr>
          <w:rFonts w:ascii="Segoe UI" w:eastAsia="Times New Roman" w:hAnsi="Segoe UI" w:cs="Segoe UI"/>
          <w:color w:val="253858"/>
          <w:sz w:val="24"/>
          <w:szCs w:val="24"/>
        </w:rPr>
        <w:t xml:space="preserve">llected for the </w:t>
      </w:r>
      <w:r w:rsidRPr="00C41BD6">
        <w:rPr>
          <w:rFonts w:ascii="Segoe UI" w:eastAsia="Times New Roman" w:hAnsi="Segoe UI" w:cs="Segoe UI"/>
          <w:color w:val="253858"/>
          <w:sz w:val="24"/>
          <w:szCs w:val="24"/>
        </w:rPr>
        <w:t>purpose of providing Technical Support and Customer Service.</w:t>
      </w:r>
    </w:p>
    <w:p w14:paraId="246676DA" w14:textId="77777777" w:rsidR="00C03B20" w:rsidRPr="00C41BD6" w:rsidRDefault="00C03B20" w:rsidP="00C03B20">
      <w:pPr>
        <w:shd w:val="clear" w:color="auto" w:fill="FFFFFF"/>
        <w:spacing w:after="0" w:line="420" w:lineRule="atLeast"/>
        <w:textAlignment w:val="baseline"/>
        <w:rPr>
          <w:rFonts w:ascii="Segoe UI" w:eastAsia="Times New Roman" w:hAnsi="Segoe UI" w:cs="Segoe UI"/>
          <w:color w:val="253858"/>
          <w:sz w:val="24"/>
          <w:szCs w:val="24"/>
        </w:rPr>
      </w:pPr>
    </w:p>
    <w:p w14:paraId="09EA4DE8" w14:textId="77777777" w:rsidR="0045251B" w:rsidRPr="00C41BD6" w:rsidRDefault="0045251B" w:rsidP="00C03B20">
      <w:pPr>
        <w:shd w:val="clear" w:color="auto" w:fill="FFFFFF"/>
        <w:spacing w:after="0" w:line="420" w:lineRule="atLeast"/>
        <w:textAlignment w:val="baseline"/>
        <w:rPr>
          <w:rFonts w:ascii="Segoe UI" w:eastAsia="Times New Roman" w:hAnsi="Segoe UI" w:cs="Segoe UI"/>
          <w:color w:val="253858"/>
          <w:sz w:val="24"/>
          <w:szCs w:val="24"/>
        </w:rPr>
      </w:pPr>
      <w:r w:rsidRPr="00C41BD6">
        <w:rPr>
          <w:rFonts w:ascii="Segoe UI" w:eastAsia="Times New Roman" w:hAnsi="Segoe UI" w:cs="Segoe UI"/>
          <w:color w:val="253858"/>
          <w:sz w:val="24"/>
          <w:szCs w:val="24"/>
        </w:rPr>
        <w:t xml:space="preserve">Additional information about </w:t>
      </w:r>
      <w:r w:rsidR="00C03B20" w:rsidRPr="00C41BD6">
        <w:rPr>
          <w:rFonts w:ascii="Segoe UI" w:eastAsia="Times New Roman" w:hAnsi="Segoe UI" w:cs="Segoe UI"/>
          <w:color w:val="253858"/>
          <w:sz w:val="24"/>
          <w:szCs w:val="24"/>
        </w:rPr>
        <w:t xml:space="preserve">BTSValidation.com as a cloud-based SaaS is available on </w:t>
      </w:r>
      <w:r w:rsidRPr="00C41BD6">
        <w:rPr>
          <w:rFonts w:ascii="Segoe UI" w:eastAsia="Times New Roman" w:hAnsi="Segoe UI" w:cs="Segoe UI"/>
          <w:color w:val="253858"/>
          <w:sz w:val="24"/>
          <w:szCs w:val="24"/>
        </w:rPr>
        <w:t>the following sites:</w:t>
      </w:r>
    </w:p>
    <w:p w14:paraId="7CBB8668" w14:textId="77777777" w:rsidR="00C03B20" w:rsidRPr="00C41BD6" w:rsidRDefault="00C41BD6" w:rsidP="00C03B20">
      <w:pPr>
        <w:numPr>
          <w:ilvl w:val="0"/>
          <w:numId w:val="1"/>
        </w:numPr>
        <w:shd w:val="clear" w:color="auto" w:fill="FFFFFF"/>
        <w:spacing w:after="0" w:line="420" w:lineRule="atLeast"/>
        <w:textAlignment w:val="baseline"/>
        <w:rPr>
          <w:rFonts w:ascii="Segoe UI" w:eastAsia="Times New Roman" w:hAnsi="Segoe UI" w:cs="Segoe UI"/>
          <w:color w:val="253858"/>
          <w:sz w:val="24"/>
          <w:szCs w:val="24"/>
        </w:rPr>
      </w:pPr>
      <w:hyperlink r:id="rId8" w:history="1">
        <w:r w:rsidR="00C03B20" w:rsidRPr="00C41BD6">
          <w:rPr>
            <w:rStyle w:val="Hyperlink"/>
            <w:rFonts w:ascii="Segoe UI" w:eastAsia="Times New Roman" w:hAnsi="Segoe UI" w:cs="Segoe UI"/>
            <w:sz w:val="24"/>
            <w:szCs w:val="24"/>
          </w:rPr>
          <w:t>https://btsvalidation.com/</w:t>
        </w:r>
      </w:hyperlink>
    </w:p>
    <w:p w14:paraId="41204EC6" w14:textId="77777777" w:rsidR="00C03B20" w:rsidRPr="00C41BD6" w:rsidRDefault="00EB36D7" w:rsidP="00C03B20">
      <w:pPr>
        <w:numPr>
          <w:ilvl w:val="0"/>
          <w:numId w:val="1"/>
        </w:numPr>
        <w:shd w:val="clear" w:color="auto" w:fill="FFFFFF"/>
        <w:spacing w:after="0" w:line="420" w:lineRule="atLeast"/>
        <w:textAlignment w:val="baseline"/>
        <w:rPr>
          <w:rStyle w:val="Hyperlink"/>
          <w:rFonts w:ascii="Segoe UI" w:eastAsia="Times New Roman" w:hAnsi="Segoe UI" w:cs="Segoe UI"/>
          <w:sz w:val="24"/>
          <w:szCs w:val="24"/>
        </w:rPr>
      </w:pPr>
      <w:r w:rsidRPr="00C41BD6">
        <w:rPr>
          <w:rFonts w:ascii="Segoe UI" w:eastAsia="Times New Roman" w:hAnsi="Segoe UI" w:cs="Segoe UI"/>
          <w:sz w:val="24"/>
          <w:szCs w:val="24"/>
        </w:rPr>
        <w:fldChar w:fldCharType="begin"/>
      </w:r>
      <w:r w:rsidRPr="00C41BD6">
        <w:rPr>
          <w:rFonts w:ascii="Segoe UI" w:eastAsia="Times New Roman" w:hAnsi="Segoe UI" w:cs="Segoe UI"/>
          <w:sz w:val="24"/>
          <w:szCs w:val="24"/>
        </w:rPr>
        <w:instrText xml:space="preserve"> HYPERLINK "https://www.buschtechsolutions.com/" </w:instrText>
      </w:r>
      <w:r w:rsidRPr="00C41BD6">
        <w:rPr>
          <w:rFonts w:ascii="Segoe UI" w:eastAsia="Times New Roman" w:hAnsi="Segoe UI" w:cs="Segoe UI"/>
          <w:sz w:val="24"/>
          <w:szCs w:val="24"/>
        </w:rPr>
        <w:fldChar w:fldCharType="separate"/>
      </w:r>
      <w:r w:rsidR="00C03B20" w:rsidRPr="00C41BD6">
        <w:rPr>
          <w:rStyle w:val="Hyperlink"/>
          <w:rFonts w:ascii="Segoe UI" w:eastAsia="Times New Roman" w:hAnsi="Segoe UI" w:cs="Segoe UI"/>
          <w:sz w:val="24"/>
          <w:szCs w:val="24"/>
        </w:rPr>
        <w:t>https://www.buschtechsolutions.com/</w:t>
      </w:r>
    </w:p>
    <w:p w14:paraId="0F7AD9AD" w14:textId="77777777" w:rsidR="006B2708" w:rsidRPr="00C41BD6" w:rsidRDefault="00EB36D7" w:rsidP="00C03B20">
      <w:pPr>
        <w:shd w:val="clear" w:color="auto" w:fill="FFFFFF"/>
        <w:spacing w:after="0" w:line="420" w:lineRule="atLeast"/>
        <w:ind w:left="720"/>
        <w:textAlignment w:val="baseline"/>
        <w:rPr>
          <w:rFonts w:ascii="Segoe UI" w:eastAsia="Times New Roman" w:hAnsi="Segoe UI" w:cs="Segoe UI"/>
          <w:color w:val="253858"/>
          <w:sz w:val="24"/>
          <w:szCs w:val="24"/>
        </w:rPr>
      </w:pPr>
      <w:r w:rsidRPr="00C41BD6">
        <w:rPr>
          <w:rFonts w:ascii="Segoe UI" w:eastAsia="Times New Roman" w:hAnsi="Segoe UI" w:cs="Segoe UI"/>
          <w:sz w:val="24"/>
          <w:szCs w:val="24"/>
        </w:rPr>
        <w:fldChar w:fldCharType="end"/>
      </w:r>
    </w:p>
    <w:sectPr w:rsidR="006B2708" w:rsidRPr="00C4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54D"/>
    <w:multiLevelType w:val="multilevel"/>
    <w:tmpl w:val="AB1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44FBA"/>
    <w:multiLevelType w:val="hybridMultilevel"/>
    <w:tmpl w:val="F4CE4C52"/>
    <w:lvl w:ilvl="0" w:tplc="A71676D2">
      <w:start w:val="1"/>
      <w:numFmt w:val="decimal"/>
      <w:lvlText w:val="%1."/>
      <w:lvlJc w:val="left"/>
      <w:pPr>
        <w:ind w:left="720" w:hanging="360"/>
      </w:pPr>
      <w:rPr>
        <w:rFonts w:ascii="inherit" w:hAnsi="inheri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67647"/>
    <w:multiLevelType w:val="multilevel"/>
    <w:tmpl w:val="8BC2FB8E"/>
    <w:lvl w:ilvl="0">
      <w:start w:val="1"/>
      <w:numFmt w:val="decimal"/>
      <w:lvlText w:val="%1"/>
      <w:lvlJc w:val="left"/>
      <w:pPr>
        <w:ind w:left="360" w:hanging="360"/>
      </w:pPr>
      <w:rPr>
        <w:rFonts w:hint="default"/>
        <w:b/>
        <w:color w:val="1F3864" w:themeColor="accent1" w:themeShade="80"/>
      </w:rPr>
    </w:lvl>
    <w:lvl w:ilvl="1">
      <w:start w:val="1"/>
      <w:numFmt w:val="decimal"/>
      <w:lvlText w:val="%1.%2"/>
      <w:lvlJc w:val="left"/>
      <w:pPr>
        <w:ind w:left="360" w:hanging="360"/>
      </w:pPr>
      <w:rPr>
        <w:rFonts w:hint="default"/>
        <w:b/>
        <w:color w:val="1F3864" w:themeColor="accent1" w:themeShade="80"/>
      </w:rPr>
    </w:lvl>
    <w:lvl w:ilvl="2">
      <w:start w:val="1"/>
      <w:numFmt w:val="decimal"/>
      <w:lvlText w:val="%1.%2.%3"/>
      <w:lvlJc w:val="left"/>
      <w:pPr>
        <w:ind w:left="720" w:hanging="720"/>
      </w:pPr>
      <w:rPr>
        <w:rFonts w:hint="default"/>
        <w:b/>
        <w:color w:val="1F3864" w:themeColor="accent1" w:themeShade="80"/>
      </w:rPr>
    </w:lvl>
    <w:lvl w:ilvl="3">
      <w:start w:val="1"/>
      <w:numFmt w:val="decimal"/>
      <w:lvlText w:val="%1.%2.%3.%4"/>
      <w:lvlJc w:val="left"/>
      <w:pPr>
        <w:ind w:left="720" w:hanging="720"/>
      </w:pPr>
      <w:rPr>
        <w:rFonts w:hint="default"/>
        <w:b/>
        <w:color w:val="1F3864" w:themeColor="accent1" w:themeShade="80"/>
      </w:rPr>
    </w:lvl>
    <w:lvl w:ilvl="4">
      <w:start w:val="1"/>
      <w:numFmt w:val="decimal"/>
      <w:lvlText w:val="%1.%2.%3.%4.%5"/>
      <w:lvlJc w:val="left"/>
      <w:pPr>
        <w:ind w:left="1080" w:hanging="1080"/>
      </w:pPr>
      <w:rPr>
        <w:rFonts w:hint="default"/>
        <w:b/>
        <w:color w:val="1F3864" w:themeColor="accent1" w:themeShade="80"/>
      </w:rPr>
    </w:lvl>
    <w:lvl w:ilvl="5">
      <w:start w:val="1"/>
      <w:numFmt w:val="decimal"/>
      <w:lvlText w:val="%1.%2.%3.%4.%5.%6"/>
      <w:lvlJc w:val="left"/>
      <w:pPr>
        <w:ind w:left="1080" w:hanging="1080"/>
      </w:pPr>
      <w:rPr>
        <w:rFonts w:hint="default"/>
        <w:b/>
        <w:color w:val="1F3864" w:themeColor="accent1" w:themeShade="80"/>
      </w:rPr>
    </w:lvl>
    <w:lvl w:ilvl="6">
      <w:start w:val="1"/>
      <w:numFmt w:val="decimal"/>
      <w:lvlText w:val="%1.%2.%3.%4.%5.%6.%7"/>
      <w:lvlJc w:val="left"/>
      <w:pPr>
        <w:ind w:left="1440" w:hanging="1440"/>
      </w:pPr>
      <w:rPr>
        <w:rFonts w:hint="default"/>
        <w:b/>
        <w:color w:val="1F3864" w:themeColor="accent1" w:themeShade="80"/>
      </w:rPr>
    </w:lvl>
    <w:lvl w:ilvl="7">
      <w:start w:val="1"/>
      <w:numFmt w:val="decimal"/>
      <w:lvlText w:val="%1.%2.%3.%4.%5.%6.%7.%8"/>
      <w:lvlJc w:val="left"/>
      <w:pPr>
        <w:ind w:left="1440" w:hanging="1440"/>
      </w:pPr>
      <w:rPr>
        <w:rFonts w:hint="default"/>
        <w:b/>
        <w:color w:val="1F3864" w:themeColor="accent1" w:themeShade="80"/>
      </w:rPr>
    </w:lvl>
    <w:lvl w:ilvl="8">
      <w:start w:val="1"/>
      <w:numFmt w:val="decimal"/>
      <w:lvlText w:val="%1.%2.%3.%4.%5.%6.%7.%8.%9"/>
      <w:lvlJc w:val="left"/>
      <w:pPr>
        <w:ind w:left="1800" w:hanging="1800"/>
      </w:pPr>
      <w:rPr>
        <w:rFonts w:hint="default"/>
        <w:b/>
        <w:color w:val="1F3864" w:themeColor="accent1" w:themeShade="80"/>
      </w:rPr>
    </w:lvl>
  </w:abstractNum>
  <w:abstractNum w:abstractNumId="3" w15:restartNumberingAfterBreak="0">
    <w:nsid w:val="3B4A3C4C"/>
    <w:multiLevelType w:val="multilevel"/>
    <w:tmpl w:val="C646F1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663963B9"/>
    <w:multiLevelType w:val="hybridMultilevel"/>
    <w:tmpl w:val="0534EEDC"/>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cs="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cs="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cs="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5" w15:restartNumberingAfterBreak="0">
    <w:nsid w:val="7F455B86"/>
    <w:multiLevelType w:val="multilevel"/>
    <w:tmpl w:val="54666056"/>
    <w:lvl w:ilvl="0">
      <w:start w:val="1"/>
      <w:numFmt w:val="decimal"/>
      <w:lvlText w:val="%1"/>
      <w:lvlJc w:val="left"/>
      <w:pPr>
        <w:ind w:left="360" w:hanging="360"/>
      </w:pPr>
      <w:rPr>
        <w:rFonts w:ascii="inherit" w:eastAsia="Times New Roman" w:hAnsi="inherit" w:cs="Helvetica"/>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1B"/>
    <w:rsid w:val="00011F78"/>
    <w:rsid w:val="000445DD"/>
    <w:rsid w:val="002D64B6"/>
    <w:rsid w:val="0041675D"/>
    <w:rsid w:val="0045251B"/>
    <w:rsid w:val="00504FD9"/>
    <w:rsid w:val="005F7039"/>
    <w:rsid w:val="007454A6"/>
    <w:rsid w:val="00795DBE"/>
    <w:rsid w:val="007963F7"/>
    <w:rsid w:val="007C29B3"/>
    <w:rsid w:val="00822830"/>
    <w:rsid w:val="008D3DD6"/>
    <w:rsid w:val="009830C2"/>
    <w:rsid w:val="00984BDA"/>
    <w:rsid w:val="00A5323D"/>
    <w:rsid w:val="00A94C10"/>
    <w:rsid w:val="00AA2F97"/>
    <w:rsid w:val="00B74233"/>
    <w:rsid w:val="00BA486D"/>
    <w:rsid w:val="00C03B20"/>
    <w:rsid w:val="00C41BD6"/>
    <w:rsid w:val="00C74228"/>
    <w:rsid w:val="00CF03D9"/>
    <w:rsid w:val="00E5564A"/>
    <w:rsid w:val="00E56201"/>
    <w:rsid w:val="00E703BA"/>
    <w:rsid w:val="00EB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F69C"/>
  <w15:chartTrackingRefBased/>
  <w15:docId w15:val="{864705DD-D5EB-4192-9175-3E1944D2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2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2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5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25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25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51B"/>
    <w:rPr>
      <w:i/>
      <w:iCs/>
    </w:rPr>
  </w:style>
  <w:style w:type="character" w:styleId="Hyperlink">
    <w:name w:val="Hyperlink"/>
    <w:basedOn w:val="DefaultParagraphFont"/>
    <w:uiPriority w:val="99"/>
    <w:unhideWhenUsed/>
    <w:rsid w:val="0045251B"/>
    <w:rPr>
      <w:color w:val="0000FF"/>
      <w:u w:val="single"/>
    </w:rPr>
  </w:style>
  <w:style w:type="character" w:styleId="Strong">
    <w:name w:val="Strong"/>
    <w:basedOn w:val="DefaultParagraphFont"/>
    <w:uiPriority w:val="22"/>
    <w:qFormat/>
    <w:rsid w:val="0045251B"/>
    <w:rPr>
      <w:b/>
      <w:bCs/>
    </w:rPr>
  </w:style>
  <w:style w:type="paragraph" w:styleId="ListParagraph">
    <w:name w:val="List Paragraph"/>
    <w:basedOn w:val="Normal"/>
    <w:uiPriority w:val="34"/>
    <w:qFormat/>
    <w:rsid w:val="0045251B"/>
    <w:pPr>
      <w:ind w:left="720"/>
      <w:contextualSpacing/>
    </w:pPr>
  </w:style>
  <w:style w:type="character" w:styleId="UnresolvedMention">
    <w:name w:val="Unresolved Mention"/>
    <w:basedOn w:val="DefaultParagraphFont"/>
    <w:uiPriority w:val="99"/>
    <w:semiHidden/>
    <w:unhideWhenUsed/>
    <w:rsid w:val="00C03B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7118">
      <w:bodyDiv w:val="1"/>
      <w:marLeft w:val="0"/>
      <w:marRight w:val="0"/>
      <w:marTop w:val="0"/>
      <w:marBottom w:val="0"/>
      <w:divBdr>
        <w:top w:val="none" w:sz="0" w:space="0" w:color="auto"/>
        <w:left w:val="none" w:sz="0" w:space="0" w:color="auto"/>
        <w:bottom w:val="none" w:sz="0" w:space="0" w:color="auto"/>
        <w:right w:val="none" w:sz="0" w:space="0" w:color="auto"/>
      </w:divBdr>
      <w:divsChild>
        <w:div w:id="874853249">
          <w:marLeft w:val="0"/>
          <w:marRight w:val="0"/>
          <w:marTop w:val="0"/>
          <w:marBottom w:val="0"/>
          <w:divBdr>
            <w:top w:val="none" w:sz="0" w:space="0" w:color="auto"/>
            <w:left w:val="none" w:sz="0" w:space="0" w:color="auto"/>
            <w:bottom w:val="none" w:sz="0" w:space="0" w:color="auto"/>
            <w:right w:val="none" w:sz="0" w:space="0" w:color="auto"/>
          </w:divBdr>
          <w:divsChild>
            <w:div w:id="5299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svalidation.com/" TargetMode="External"/><Relationship Id="rId3" Type="http://schemas.openxmlformats.org/officeDocument/2006/relationships/settings" Target="settings.xml"/><Relationship Id="rId7" Type="http://schemas.openxmlformats.org/officeDocument/2006/relationships/hyperlink" Target="https://www.buschtechsolutions.com/legal-notices/end-user-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chtechsolutions.com/legal-notices/btsvalidation-terms-of-use-agreement/" TargetMode="External"/><Relationship Id="rId5" Type="http://schemas.openxmlformats.org/officeDocument/2006/relationships/hyperlink" Target="https://www.buschtechsolutions.com/legal-notices/end-user-agre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 Busch</dc:creator>
  <cp:keywords/>
  <dc:description/>
  <cp:lastModifiedBy>Fab Busch</cp:lastModifiedBy>
  <cp:revision>3</cp:revision>
  <dcterms:created xsi:type="dcterms:W3CDTF">2022-03-29T16:11:00Z</dcterms:created>
  <dcterms:modified xsi:type="dcterms:W3CDTF">2022-03-29T18:40:00Z</dcterms:modified>
</cp:coreProperties>
</file>